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562BF" w14:textId="43115536" w:rsidR="00A53F35" w:rsidRPr="00A030FD" w:rsidRDefault="00A53F35" w:rsidP="00FD22EB">
      <w:pPr>
        <w:widowControl w:val="0"/>
        <w:spacing w:after="40"/>
        <w:jc w:val="center"/>
        <w:rPr>
          <w:b/>
          <w:bCs/>
        </w:rPr>
      </w:pPr>
      <w:r w:rsidRPr="00A030FD">
        <w:rPr>
          <w:b/>
          <w:bCs/>
        </w:rPr>
        <w:t>UMOW</w:t>
      </w:r>
      <w:r w:rsidR="0059309E" w:rsidRPr="00A030FD">
        <w:rPr>
          <w:b/>
          <w:bCs/>
        </w:rPr>
        <w:t>A</w:t>
      </w:r>
      <w:r w:rsidR="00D96E0C" w:rsidRPr="00A030FD">
        <w:rPr>
          <w:b/>
          <w:bCs/>
        </w:rPr>
        <w:t xml:space="preserve"> </w:t>
      </w:r>
      <w:r w:rsidRPr="00A030FD">
        <w:rPr>
          <w:b/>
          <w:bCs/>
        </w:rPr>
        <w:t>NA DOSTAWĘ URZĄDZEŃ</w:t>
      </w:r>
    </w:p>
    <w:p w14:paraId="23F562C0" w14:textId="1EADEF52" w:rsidR="00002C2E" w:rsidRPr="00A030FD" w:rsidRDefault="00B2309B" w:rsidP="00FD22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40"/>
        <w:jc w:val="center"/>
        <w:rPr>
          <w:b/>
          <w:bCs/>
        </w:rPr>
      </w:pPr>
      <w:r w:rsidRPr="00A030FD">
        <w:rPr>
          <w:b/>
          <w:bCs/>
        </w:rPr>
        <w:t xml:space="preserve">NR  </w:t>
      </w:r>
      <w:r w:rsidR="00A17BD1" w:rsidRPr="00A17BD1">
        <w:rPr>
          <w:b/>
          <w:bCs/>
          <w:highlight w:val="lightGray"/>
        </w:rPr>
        <w:t>………………………….</w:t>
      </w:r>
    </w:p>
    <w:p w14:paraId="7A37628D" w14:textId="77777777" w:rsidR="00FA63AF" w:rsidRPr="00A030FD" w:rsidRDefault="00FA63AF" w:rsidP="00FD22EB">
      <w:pPr>
        <w:widowControl w:val="0"/>
        <w:spacing w:after="40"/>
        <w:jc w:val="both"/>
      </w:pPr>
    </w:p>
    <w:p w14:paraId="23F562C2" w14:textId="75E588AE" w:rsidR="00A53F35" w:rsidRPr="00A030FD" w:rsidRDefault="00A53F35" w:rsidP="00FD22EB">
      <w:pPr>
        <w:widowControl w:val="0"/>
        <w:spacing w:after="40"/>
        <w:jc w:val="both"/>
      </w:pPr>
      <w:r w:rsidRPr="00A030FD">
        <w:t xml:space="preserve">zawarta </w:t>
      </w:r>
      <w:r w:rsidR="00317E33" w:rsidRPr="00A030FD">
        <w:t>pomiędzy:</w:t>
      </w:r>
    </w:p>
    <w:p w14:paraId="23F562C3" w14:textId="77777777" w:rsidR="00A53F35" w:rsidRPr="00A030FD" w:rsidRDefault="00A53F35" w:rsidP="00FD22EB">
      <w:pPr>
        <w:widowControl w:val="0"/>
        <w:spacing w:after="40"/>
        <w:jc w:val="both"/>
        <w:rPr>
          <w:b/>
        </w:rPr>
      </w:pPr>
    </w:p>
    <w:p w14:paraId="23F562C5" w14:textId="0AF2FFFF" w:rsidR="00C1783D" w:rsidRPr="00A030FD" w:rsidRDefault="00A53F35" w:rsidP="00FD22EB">
      <w:pPr>
        <w:widowControl w:val="0"/>
        <w:spacing w:after="40"/>
        <w:jc w:val="both"/>
      </w:pPr>
      <w:r w:rsidRPr="00A030FD">
        <w:rPr>
          <w:b/>
        </w:rPr>
        <w:t xml:space="preserve">TAURON Dystrybucja S.A. z siedzibą w Krakowie przy ul. </w:t>
      </w:r>
      <w:r w:rsidR="00B012E1" w:rsidRPr="00A030FD">
        <w:rPr>
          <w:b/>
          <w:bCs/>
        </w:rPr>
        <w:t>Podgórskiej 25A</w:t>
      </w:r>
      <w:r w:rsidRPr="00A030FD">
        <w:rPr>
          <w:b/>
        </w:rPr>
        <w:t>, 31-</w:t>
      </w:r>
      <w:r w:rsidR="00FD741E" w:rsidRPr="00A030FD">
        <w:rPr>
          <w:b/>
        </w:rPr>
        <w:t>0</w:t>
      </w:r>
      <w:r w:rsidRPr="00A030FD">
        <w:rPr>
          <w:b/>
        </w:rPr>
        <w:t>35 Kraków – Oddział w</w:t>
      </w:r>
      <w:r w:rsidR="001447FC" w:rsidRPr="00A030FD">
        <w:rPr>
          <w:b/>
        </w:rPr>
        <w:t>e</w:t>
      </w:r>
      <w:r w:rsidRPr="00A030FD">
        <w:rPr>
          <w:b/>
        </w:rPr>
        <w:t xml:space="preserve"> </w:t>
      </w:r>
      <w:r w:rsidR="001447FC" w:rsidRPr="00A030FD">
        <w:rPr>
          <w:b/>
        </w:rPr>
        <w:t>Wrocławiu</w:t>
      </w:r>
      <w:r w:rsidRPr="00A030FD">
        <w:rPr>
          <w:b/>
        </w:rPr>
        <w:t xml:space="preserve">, </w:t>
      </w:r>
      <w:r w:rsidR="001447FC" w:rsidRPr="00A030FD">
        <w:rPr>
          <w:b/>
        </w:rPr>
        <w:t>53-314 Wrocław, plac Powstańców Śląskich 20</w:t>
      </w:r>
      <w:r w:rsidRPr="00A030FD">
        <w:t xml:space="preserve">, </w:t>
      </w:r>
      <w:r w:rsidRPr="00A030FD">
        <w:rPr>
          <w:bCs/>
        </w:rPr>
        <w:t xml:space="preserve">posiadającą nr identyfikacyjny NIP </w:t>
      </w:r>
      <w:r w:rsidRPr="00A030FD">
        <w:t>611-02-02-860</w:t>
      </w:r>
      <w:r w:rsidRPr="00A030FD">
        <w:rPr>
          <w:bCs/>
        </w:rPr>
        <w:t xml:space="preserve">, Regon </w:t>
      </w:r>
      <w:r w:rsidRPr="00A030FD">
        <w:t xml:space="preserve">230179216, </w:t>
      </w:r>
      <w:r w:rsidRPr="00A030FD">
        <w:rPr>
          <w:bCs/>
        </w:rPr>
        <w:t xml:space="preserve">wpisaną do Krajowego Rejestru Sądowego przez Sąd Rejonowy dla Krakowa – Śródmieścia w Krakowie, XI Wydział Gospodarczy Krajowego Rejestru Sądowego pod nr KRS </w:t>
      </w:r>
      <w:r w:rsidRPr="00A030FD">
        <w:t xml:space="preserve">0000073321, </w:t>
      </w:r>
      <w:r w:rsidRPr="00A030FD">
        <w:rPr>
          <w:bCs/>
        </w:rPr>
        <w:t xml:space="preserve">o kapitale zakładowym w wysokości </w:t>
      </w:r>
      <w:r w:rsidR="006025EE" w:rsidRPr="00A030FD">
        <w:t>560 450 156, 22</w:t>
      </w:r>
      <w:r w:rsidR="00A8529B" w:rsidRPr="00A030FD">
        <w:t xml:space="preserve"> </w:t>
      </w:r>
      <w:r w:rsidRPr="00A030FD">
        <w:rPr>
          <w:bCs/>
        </w:rPr>
        <w:t>zł (wpłacony w całości)</w:t>
      </w:r>
      <w:r w:rsidRPr="00A030FD">
        <w:t>,</w:t>
      </w:r>
      <w:r w:rsidR="00645F6E" w:rsidRPr="00A030FD">
        <w:t xml:space="preserve"> </w:t>
      </w:r>
      <w:r w:rsidR="00C1783D" w:rsidRPr="00A030FD">
        <w:t>zwan</w:t>
      </w:r>
      <w:r w:rsidR="009E450F" w:rsidRPr="00A030FD">
        <w:t>ą</w:t>
      </w:r>
      <w:r w:rsidR="00C1783D" w:rsidRPr="00A030FD">
        <w:t xml:space="preserve"> dalej </w:t>
      </w:r>
      <w:r w:rsidR="00C1783D" w:rsidRPr="00A030FD">
        <w:rPr>
          <w:b/>
        </w:rPr>
        <w:t>„Zamawiającym”</w:t>
      </w:r>
      <w:r w:rsidR="00C1783D" w:rsidRPr="00A030FD">
        <w:t>, w imieniu które</w:t>
      </w:r>
      <w:r w:rsidR="009E450F" w:rsidRPr="00A030FD">
        <w:t>j</w:t>
      </w:r>
      <w:r w:rsidR="00C1783D" w:rsidRPr="00A030FD">
        <w:t xml:space="preserve"> działa:</w:t>
      </w:r>
    </w:p>
    <w:p w14:paraId="23F562C6" w14:textId="68E422D4" w:rsidR="00C1783D" w:rsidRDefault="00645F6E" w:rsidP="00FD22EB">
      <w:pPr>
        <w:widowControl w:val="0"/>
        <w:spacing w:after="40"/>
        <w:jc w:val="both"/>
      </w:pPr>
      <w:bookmarkStart w:id="0" w:name="_Hlk204595753"/>
      <w:r w:rsidRPr="00A030FD">
        <w:t xml:space="preserve">Ewa Kustra – Pełnomocnik (pełnomocnictwo nr </w:t>
      </w:r>
      <w:r w:rsidR="00A17BD1">
        <w:t>423/</w:t>
      </w:r>
      <w:r w:rsidRPr="00A030FD">
        <w:t>X/Z/202</w:t>
      </w:r>
      <w:r w:rsidR="00A17BD1">
        <w:t>5</w:t>
      </w:r>
      <w:r w:rsidRPr="00A030FD">
        <w:t>)</w:t>
      </w:r>
    </w:p>
    <w:p w14:paraId="44E6A37E" w14:textId="77777777" w:rsidR="00A17BD1" w:rsidRPr="00A030FD" w:rsidRDefault="00A17BD1" w:rsidP="00FD22EB">
      <w:pPr>
        <w:widowControl w:val="0"/>
        <w:spacing w:after="40"/>
        <w:jc w:val="both"/>
      </w:pPr>
    </w:p>
    <w:bookmarkEnd w:id="0"/>
    <w:p w14:paraId="23F562C7" w14:textId="77777777" w:rsidR="00C1783D" w:rsidRPr="00A030FD" w:rsidRDefault="00C1783D" w:rsidP="00FD22EB">
      <w:pPr>
        <w:widowControl w:val="0"/>
        <w:spacing w:after="40"/>
        <w:jc w:val="both"/>
      </w:pPr>
      <w:r w:rsidRPr="00A030FD">
        <w:t xml:space="preserve">a </w:t>
      </w:r>
    </w:p>
    <w:p w14:paraId="23F562C9" w14:textId="3C83F575" w:rsidR="00C1783D" w:rsidRPr="00A030FD" w:rsidRDefault="00A17BD1" w:rsidP="00FD22EB">
      <w:pPr>
        <w:widowControl w:val="0"/>
        <w:spacing w:after="40"/>
        <w:jc w:val="both"/>
        <w:rPr>
          <w:bCs/>
        </w:rPr>
      </w:pPr>
      <w:r>
        <w:rPr>
          <w:b/>
          <w:bCs/>
        </w:rPr>
        <w:t>……………………</w:t>
      </w:r>
      <w:r w:rsidR="00C1783D" w:rsidRPr="00A030FD">
        <w:rPr>
          <w:b/>
          <w:bCs/>
        </w:rPr>
        <w:t xml:space="preserve"> z siedzibą w </w:t>
      </w:r>
      <w:r>
        <w:rPr>
          <w:b/>
          <w:bCs/>
        </w:rPr>
        <w:t>…………</w:t>
      </w:r>
      <w:r w:rsidR="00645F6E" w:rsidRPr="00A030FD">
        <w:rPr>
          <w:b/>
          <w:bCs/>
        </w:rPr>
        <w:t xml:space="preserve">, adres: </w:t>
      </w:r>
      <w:r>
        <w:rPr>
          <w:b/>
          <w:bCs/>
        </w:rPr>
        <w:t>………………….</w:t>
      </w:r>
      <w:r w:rsidR="00C1783D" w:rsidRPr="00A030FD">
        <w:t xml:space="preserve">, </w:t>
      </w:r>
      <w:r w:rsidR="00C1783D" w:rsidRPr="00A030FD">
        <w:rPr>
          <w:bCs/>
        </w:rPr>
        <w:t xml:space="preserve">posiadającą nr identyfikacyjny NIP </w:t>
      </w:r>
      <w:r>
        <w:rPr>
          <w:bCs/>
        </w:rPr>
        <w:t>…………….</w:t>
      </w:r>
      <w:r w:rsidR="00C1783D" w:rsidRPr="00A030FD">
        <w:rPr>
          <w:bCs/>
        </w:rPr>
        <w:t xml:space="preserve">, Regon </w:t>
      </w:r>
      <w:r>
        <w:rPr>
          <w:bCs/>
        </w:rPr>
        <w:t>…………..</w:t>
      </w:r>
      <w:r w:rsidR="00645F6E" w:rsidRPr="00A030FD">
        <w:rPr>
          <w:bCs/>
        </w:rPr>
        <w:t xml:space="preserve">, </w:t>
      </w:r>
      <w:r w:rsidR="00C1783D" w:rsidRPr="00A030FD">
        <w:rPr>
          <w:bCs/>
        </w:rPr>
        <w:t xml:space="preserve">wpisaną do Krajowego Rejestru Sądowego przez Sąd Rejonowy w </w:t>
      </w:r>
      <w:r>
        <w:rPr>
          <w:bCs/>
        </w:rPr>
        <w:t>…………</w:t>
      </w:r>
      <w:r w:rsidR="00645F6E" w:rsidRPr="00A030FD">
        <w:rPr>
          <w:bCs/>
        </w:rPr>
        <w:t xml:space="preserve">, </w:t>
      </w:r>
      <w:r>
        <w:rPr>
          <w:bCs/>
        </w:rPr>
        <w:t>…………..</w:t>
      </w:r>
      <w:r w:rsidR="00C1783D" w:rsidRPr="00A030FD">
        <w:rPr>
          <w:bCs/>
        </w:rPr>
        <w:t xml:space="preserve"> Wydział Gospodarczy Krajowego Rejestru Sądowego pod nr KRS </w:t>
      </w:r>
      <w:r>
        <w:t>………………….</w:t>
      </w:r>
      <w:r w:rsidR="00645F6E" w:rsidRPr="00A030FD">
        <w:rPr>
          <w:bCs/>
        </w:rPr>
        <w:t xml:space="preserve">, </w:t>
      </w:r>
      <w:r w:rsidR="00C1783D" w:rsidRPr="00A030FD">
        <w:t xml:space="preserve">zwaną dalej </w:t>
      </w:r>
      <w:r w:rsidR="001F7EB3" w:rsidRPr="00A030FD">
        <w:rPr>
          <w:b/>
        </w:rPr>
        <w:t>„</w:t>
      </w:r>
      <w:r w:rsidR="00C1783D" w:rsidRPr="00A030FD">
        <w:rPr>
          <w:b/>
        </w:rPr>
        <w:t>Wykonawcą</w:t>
      </w:r>
      <w:r w:rsidR="00C1783D" w:rsidRPr="00A030FD">
        <w:t>”, w imieniu którego działa</w:t>
      </w:r>
      <w:r w:rsidR="00C1783D" w:rsidRPr="00A030FD">
        <w:rPr>
          <w:bCs/>
        </w:rPr>
        <w:t>:</w:t>
      </w:r>
    </w:p>
    <w:p w14:paraId="23F562CA" w14:textId="6436647E" w:rsidR="00C1783D" w:rsidRPr="00A030FD" w:rsidRDefault="00A17BD1" w:rsidP="00FD22EB">
      <w:pPr>
        <w:widowControl w:val="0"/>
        <w:spacing w:after="40"/>
        <w:jc w:val="both"/>
      </w:pPr>
      <w:r>
        <w:t>…………………………………………….</w:t>
      </w:r>
    </w:p>
    <w:p w14:paraId="23F562CC" w14:textId="77777777" w:rsidR="000F2F71" w:rsidRPr="00A030FD" w:rsidRDefault="000F2F71" w:rsidP="00FD22EB">
      <w:pPr>
        <w:widowControl w:val="0"/>
        <w:spacing w:after="40"/>
        <w:jc w:val="both"/>
        <w:rPr>
          <w:iCs/>
        </w:rPr>
      </w:pPr>
    </w:p>
    <w:p w14:paraId="23F562CD" w14:textId="7C518707" w:rsidR="003B66CD" w:rsidRPr="00A030FD" w:rsidRDefault="00A53F35" w:rsidP="00FD22EB">
      <w:pPr>
        <w:widowControl w:val="0"/>
        <w:spacing w:after="40"/>
        <w:jc w:val="both"/>
        <w:rPr>
          <w:b/>
        </w:rPr>
      </w:pPr>
      <w:r w:rsidRPr="00A030FD">
        <w:rPr>
          <w:iCs/>
        </w:rPr>
        <w:t xml:space="preserve">W rezultacie wyboru oferty Wykonawcy w postępowaniu nr </w:t>
      </w:r>
      <w:r w:rsidR="00BC18D1" w:rsidRPr="00BC18D1">
        <w:rPr>
          <w:b/>
          <w:bCs/>
        </w:rPr>
        <w:t>PNP-S/TD-OWR/11099/2025</w:t>
      </w:r>
      <w:r w:rsidRPr="00A030FD">
        <w:rPr>
          <w:iCs/>
        </w:rPr>
        <w:br/>
        <w:t xml:space="preserve">o udzielenie zamówienia na </w:t>
      </w:r>
      <w:r w:rsidR="003B66CD" w:rsidRPr="00A030FD">
        <w:rPr>
          <w:iCs/>
        </w:rPr>
        <w:t>zadanie pn.</w:t>
      </w:r>
      <w:r w:rsidRPr="00A030FD">
        <w:rPr>
          <w:iCs/>
        </w:rPr>
        <w:t xml:space="preserve"> </w:t>
      </w:r>
      <w:r w:rsidRPr="00A030FD">
        <w:rPr>
          <w:b/>
          <w:iCs/>
        </w:rPr>
        <w:t>„</w:t>
      </w:r>
      <w:r w:rsidR="00A17BD1" w:rsidRPr="00A17BD1">
        <w:rPr>
          <w:b/>
          <w:lang w:eastAsia="en-US"/>
        </w:rPr>
        <w:t xml:space="preserve">Dostawa minikoparki </w:t>
      </w:r>
      <w:r w:rsidR="00A17BD1">
        <w:rPr>
          <w:b/>
          <w:lang w:eastAsia="en-US"/>
        </w:rPr>
        <w:t xml:space="preserve">(1 </w:t>
      </w:r>
      <w:r w:rsidR="00A17BD1" w:rsidRPr="00A17BD1">
        <w:rPr>
          <w:b/>
          <w:lang w:eastAsia="en-US"/>
        </w:rPr>
        <w:t>szt.</w:t>
      </w:r>
      <w:r w:rsidR="00A17BD1">
        <w:rPr>
          <w:b/>
          <w:lang w:eastAsia="en-US"/>
        </w:rPr>
        <w:t>)</w:t>
      </w:r>
      <w:r w:rsidRPr="00A030FD">
        <w:rPr>
          <w:b/>
        </w:rPr>
        <w:t>”</w:t>
      </w:r>
      <w:r w:rsidR="00D7073E" w:rsidRPr="00A030FD">
        <w:rPr>
          <w:bCs/>
        </w:rPr>
        <w:t>,</w:t>
      </w:r>
      <w:r w:rsidR="00A17BD1">
        <w:rPr>
          <w:bCs/>
        </w:rPr>
        <w:t xml:space="preserve"> </w:t>
      </w:r>
      <w:r w:rsidR="006577F5" w:rsidRPr="00A030FD">
        <w:rPr>
          <w:iCs/>
        </w:rPr>
        <w:t xml:space="preserve">w trybie </w:t>
      </w:r>
      <w:r w:rsidR="00307F9E" w:rsidRPr="00A030FD">
        <w:rPr>
          <w:iCs/>
        </w:rPr>
        <w:t xml:space="preserve">przetargu </w:t>
      </w:r>
      <w:r w:rsidR="004D476B" w:rsidRPr="00A030FD">
        <w:rPr>
          <w:iCs/>
        </w:rPr>
        <w:t>nieograniczonego</w:t>
      </w:r>
      <w:r w:rsidR="006C2E4E" w:rsidRPr="00A030FD">
        <w:t>,</w:t>
      </w:r>
      <w:r w:rsidR="008C7D06" w:rsidRPr="00A030FD">
        <w:t xml:space="preserve"> </w:t>
      </w:r>
      <w:r w:rsidR="009E450F" w:rsidRPr="00A030FD">
        <w:t>w odstąpieniu od przepisów ustawy – Prawo Zamówień Publicznych</w:t>
      </w:r>
      <w:r w:rsidR="00B2309B" w:rsidRPr="00A030FD">
        <w:t xml:space="preserve"> z dnia 11 września 2019 r. (Dz.U. z 20</w:t>
      </w:r>
      <w:r w:rsidR="00317E33" w:rsidRPr="00A030FD">
        <w:t>23</w:t>
      </w:r>
      <w:r w:rsidR="00B2309B" w:rsidRPr="00A030FD">
        <w:t xml:space="preserve"> r. poz. </w:t>
      </w:r>
      <w:r w:rsidR="00317E33" w:rsidRPr="00A030FD">
        <w:t>1605</w:t>
      </w:r>
      <w:r w:rsidR="002443EB" w:rsidRPr="00A030FD">
        <w:t>, 1720</w:t>
      </w:r>
      <w:r w:rsidR="00B2309B" w:rsidRPr="00A030FD">
        <w:t>),</w:t>
      </w:r>
      <w:r w:rsidR="009E450F" w:rsidRPr="00A030FD">
        <w:rPr>
          <w:iCs/>
        </w:rPr>
        <w:t xml:space="preserve"> </w:t>
      </w:r>
      <w:r w:rsidRPr="00A030FD">
        <w:t>Strony zawarły umowę, zwaną dalej „Umową”, o następującej treści:</w:t>
      </w:r>
    </w:p>
    <w:p w14:paraId="72983DD2" w14:textId="77777777" w:rsidR="00FA63AF" w:rsidRPr="00A030FD" w:rsidRDefault="00FA63AF" w:rsidP="00FD22EB">
      <w:pPr>
        <w:widowControl w:val="0"/>
        <w:spacing w:after="40"/>
        <w:jc w:val="center"/>
        <w:rPr>
          <w:b/>
        </w:rPr>
      </w:pPr>
    </w:p>
    <w:p w14:paraId="293CC6AF" w14:textId="75B9C3C4" w:rsidR="00BD1892" w:rsidRPr="00A030FD" w:rsidRDefault="00BD1892" w:rsidP="00FD22EB">
      <w:pPr>
        <w:widowControl w:val="0"/>
        <w:spacing w:after="40"/>
        <w:jc w:val="center"/>
        <w:rPr>
          <w:b/>
        </w:rPr>
      </w:pPr>
      <w:r w:rsidRPr="00A030FD">
        <w:rPr>
          <w:b/>
        </w:rPr>
        <w:sym w:font="Arial" w:char="00A7"/>
      </w:r>
      <w:r w:rsidRPr="00A030FD">
        <w:rPr>
          <w:b/>
        </w:rPr>
        <w:t xml:space="preserve"> 1</w:t>
      </w:r>
    </w:p>
    <w:p w14:paraId="23F562CE" w14:textId="176F7088" w:rsidR="00A53F35" w:rsidRPr="00A030FD" w:rsidRDefault="00A53F35" w:rsidP="00FD22EB">
      <w:pPr>
        <w:widowControl w:val="0"/>
        <w:spacing w:after="40"/>
        <w:jc w:val="center"/>
        <w:rPr>
          <w:b/>
        </w:rPr>
      </w:pPr>
      <w:r w:rsidRPr="00A030FD">
        <w:rPr>
          <w:b/>
        </w:rPr>
        <w:t>PRZEDMIOT UMOWY</w:t>
      </w:r>
    </w:p>
    <w:p w14:paraId="23F562D0" w14:textId="3AC0C849" w:rsidR="00A53F35" w:rsidRPr="007E2EE5" w:rsidRDefault="00A53F35" w:rsidP="00FD22EB">
      <w:pPr>
        <w:widowControl w:val="0"/>
        <w:numPr>
          <w:ilvl w:val="0"/>
          <w:numId w:val="3"/>
        </w:numPr>
        <w:spacing w:after="40"/>
        <w:jc w:val="both"/>
      </w:pPr>
      <w:r w:rsidRPr="00A030FD">
        <w:t>Wykonawca zobowiązuje się do</w:t>
      </w:r>
      <w:r w:rsidR="00B405C6" w:rsidRPr="00A030FD">
        <w:t xml:space="preserve"> dostarczenia i</w:t>
      </w:r>
      <w:r w:rsidRPr="00A030FD">
        <w:t xml:space="preserve"> przeniesienia na Zamawiającego własności </w:t>
      </w:r>
      <w:r w:rsidR="004D476B" w:rsidRPr="00A030FD">
        <w:rPr>
          <w:b/>
          <w:bCs/>
          <w:u w:val="single"/>
        </w:rPr>
        <w:t>minikopar</w:t>
      </w:r>
      <w:r w:rsidR="00A17BD1">
        <w:rPr>
          <w:b/>
          <w:bCs/>
          <w:u w:val="single"/>
        </w:rPr>
        <w:t>ki</w:t>
      </w:r>
      <w:r w:rsidR="004D476B" w:rsidRPr="00A030FD">
        <w:rPr>
          <w:b/>
          <w:bCs/>
          <w:u w:val="single"/>
        </w:rPr>
        <w:t xml:space="preserve"> </w:t>
      </w:r>
      <w:r w:rsidR="00A17BD1" w:rsidRPr="00A17BD1">
        <w:rPr>
          <w:b/>
          <w:bCs/>
          <w:highlight w:val="lightGray"/>
          <w:u w:val="single"/>
        </w:rPr>
        <w:t>……………………………</w:t>
      </w:r>
      <w:r w:rsidRPr="00A17BD1">
        <w:rPr>
          <w:highlight w:val="lightGray"/>
        </w:rPr>
        <w:t>,</w:t>
      </w:r>
      <w:r w:rsidRPr="00A030FD">
        <w:t xml:space="preserve"> zwan</w:t>
      </w:r>
      <w:r w:rsidR="00D9403D" w:rsidRPr="00A030FD">
        <w:t>ych</w:t>
      </w:r>
      <w:r w:rsidRPr="00A030FD">
        <w:rPr>
          <w:i/>
        </w:rPr>
        <w:t xml:space="preserve"> </w:t>
      </w:r>
      <w:r w:rsidRPr="00A030FD">
        <w:t>dalej „Urządzeni</w:t>
      </w:r>
      <w:r w:rsidR="004D476B" w:rsidRPr="00A030FD">
        <w:t>em</w:t>
      </w:r>
      <w:r w:rsidRPr="00A030FD">
        <w:t>”</w:t>
      </w:r>
      <w:r w:rsidR="005556F4" w:rsidRPr="00A030FD">
        <w:t xml:space="preserve">, </w:t>
      </w:r>
      <w:r w:rsidR="00361AF0" w:rsidRPr="00A030FD">
        <w:t xml:space="preserve">oraz do przeszkolenia 2 operatorów </w:t>
      </w:r>
      <w:r w:rsidR="009B6936" w:rsidRPr="00A030FD">
        <w:t>w</w:t>
      </w:r>
      <w:r w:rsidR="00361AF0" w:rsidRPr="00A030FD">
        <w:t xml:space="preserve"> zakres</w:t>
      </w:r>
      <w:r w:rsidR="009B6936" w:rsidRPr="00A030FD">
        <w:t>ie budowy oraz</w:t>
      </w:r>
      <w:r w:rsidR="00361AF0" w:rsidRPr="00A030FD">
        <w:t xml:space="preserve"> obsługi i zasad bezpieczeństwa podczas wykonywania pracy na minikoparce potwierdzone </w:t>
      </w:r>
      <w:bookmarkStart w:id="1" w:name="_Hlk177466479"/>
      <w:r w:rsidR="00361AF0" w:rsidRPr="00A030FD">
        <w:t>wydaniem zaświadczenia o przeprowadzonym szkoleniu</w:t>
      </w:r>
      <w:r w:rsidR="009B6936" w:rsidRPr="00A030FD">
        <w:t xml:space="preserve"> </w:t>
      </w:r>
      <w:bookmarkEnd w:id="1"/>
      <w:r w:rsidR="009B6936" w:rsidRPr="00A030FD">
        <w:t>i</w:t>
      </w:r>
      <w:r w:rsidR="00361AF0" w:rsidRPr="00A030FD">
        <w:t xml:space="preserve"> </w:t>
      </w:r>
      <w:r w:rsidR="009B6936" w:rsidRPr="00A030FD">
        <w:t>imiennymi certyfikatami</w:t>
      </w:r>
      <w:r w:rsidR="00361AF0" w:rsidRPr="00A030FD">
        <w:t>,</w:t>
      </w:r>
      <w:r w:rsidR="005556F4" w:rsidRPr="00A030FD">
        <w:t xml:space="preserve"> </w:t>
      </w:r>
      <w:r w:rsidR="00CB4AC8" w:rsidRPr="00A030FD">
        <w:t xml:space="preserve">(dalej jako „Przedmiot Umowy”) </w:t>
      </w:r>
      <w:r w:rsidRPr="00A030FD">
        <w:t>- zgodnie z ofertą Wykonawcy</w:t>
      </w:r>
      <w:r w:rsidR="005556F4" w:rsidRPr="00A030FD">
        <w:t>,</w:t>
      </w:r>
      <w:r w:rsidRPr="00A030FD">
        <w:t xml:space="preserve"> a Zamawiający zobowiązuje się do odbioru Urządze</w:t>
      </w:r>
      <w:r w:rsidR="00A17BD1">
        <w:t>nia</w:t>
      </w:r>
      <w:r w:rsidR="00E50C56" w:rsidRPr="00A030FD">
        <w:t xml:space="preserve"> i</w:t>
      </w:r>
      <w:r w:rsidRPr="00A030FD">
        <w:t xml:space="preserve"> zapłaty </w:t>
      </w:r>
      <w:r w:rsidRPr="007E2EE5">
        <w:t>wynagrodzenia określonego zgodnie z</w:t>
      </w:r>
      <w:r w:rsidR="006F5500" w:rsidRPr="007E2EE5">
        <w:t> </w:t>
      </w:r>
      <w:r w:rsidRPr="007E2EE5">
        <w:t xml:space="preserve">postanowieniem § </w:t>
      </w:r>
      <w:r w:rsidR="001B7004" w:rsidRPr="007E2EE5">
        <w:t>7</w:t>
      </w:r>
      <w:r w:rsidRPr="007E2EE5">
        <w:t xml:space="preserve"> Umowy.</w:t>
      </w:r>
    </w:p>
    <w:p w14:paraId="23F562D1" w14:textId="13DE618D" w:rsidR="00A53F35" w:rsidRPr="007E2EE5" w:rsidRDefault="007628A4" w:rsidP="00FD22EB">
      <w:pPr>
        <w:widowControl w:val="0"/>
        <w:numPr>
          <w:ilvl w:val="0"/>
          <w:numId w:val="3"/>
        </w:numPr>
        <w:spacing w:after="40"/>
        <w:jc w:val="both"/>
      </w:pPr>
      <w:r w:rsidRPr="007E2EE5">
        <w:t>Szczegółowy opis Przedmiotu Umowy</w:t>
      </w:r>
      <w:r w:rsidR="00A53F35" w:rsidRPr="007E2EE5">
        <w:t xml:space="preserve"> zawiera </w:t>
      </w:r>
      <w:r w:rsidR="001F7EB3" w:rsidRPr="007E2EE5">
        <w:rPr>
          <w:b/>
        </w:rPr>
        <w:t>z</w:t>
      </w:r>
      <w:r w:rsidR="00A53F35" w:rsidRPr="007E2EE5">
        <w:rPr>
          <w:b/>
        </w:rPr>
        <w:t>ałącznik nr 1</w:t>
      </w:r>
      <w:r w:rsidR="00A53F35" w:rsidRPr="007E2EE5">
        <w:t xml:space="preserve"> </w:t>
      </w:r>
      <w:r w:rsidR="00A53F35" w:rsidRPr="007E2EE5">
        <w:rPr>
          <w:b/>
        </w:rPr>
        <w:t>do Umowy</w:t>
      </w:r>
      <w:r w:rsidR="00A53F35" w:rsidRPr="007E2EE5">
        <w:t>.</w:t>
      </w:r>
    </w:p>
    <w:p w14:paraId="57AEB675" w14:textId="66C31844" w:rsidR="00361AF0" w:rsidRPr="007E2EE5" w:rsidRDefault="00C77153" w:rsidP="00FD22EB">
      <w:pPr>
        <w:widowControl w:val="0"/>
        <w:numPr>
          <w:ilvl w:val="0"/>
          <w:numId w:val="3"/>
        </w:numPr>
        <w:spacing w:after="40"/>
        <w:jc w:val="both"/>
      </w:pPr>
      <w:r w:rsidRPr="007E2EE5">
        <w:t xml:space="preserve">Wykonawca oświadcza, że </w:t>
      </w:r>
      <w:r w:rsidR="00361AF0" w:rsidRPr="007E2EE5">
        <w:t>jest producentem / autoryzowanym przedstawicielem producenta Urządzenia.</w:t>
      </w:r>
    </w:p>
    <w:p w14:paraId="7D8FBE4E" w14:textId="77777777" w:rsidR="00FA63AF" w:rsidRPr="00A030FD" w:rsidRDefault="00FA63AF" w:rsidP="00FD22EB">
      <w:pPr>
        <w:keepNext/>
        <w:spacing w:after="40"/>
        <w:jc w:val="center"/>
        <w:rPr>
          <w:b/>
        </w:rPr>
      </w:pPr>
    </w:p>
    <w:p w14:paraId="0EFA75DC" w14:textId="39CCB6DB" w:rsidR="00BD1892" w:rsidRPr="00A030FD" w:rsidRDefault="00BD1892" w:rsidP="00FD22EB">
      <w:pPr>
        <w:keepNext/>
        <w:spacing w:after="40"/>
        <w:jc w:val="center"/>
        <w:rPr>
          <w:b/>
        </w:rPr>
      </w:pPr>
      <w:r w:rsidRPr="00A030FD">
        <w:rPr>
          <w:b/>
        </w:rPr>
        <w:t>§ 2</w:t>
      </w:r>
    </w:p>
    <w:p w14:paraId="23F562D3" w14:textId="77777777" w:rsidR="00A53F35" w:rsidRPr="00A030FD" w:rsidRDefault="00A53F35" w:rsidP="00FD22EB">
      <w:pPr>
        <w:keepNext/>
        <w:spacing w:after="40"/>
        <w:jc w:val="center"/>
        <w:rPr>
          <w:b/>
        </w:rPr>
      </w:pPr>
      <w:r w:rsidRPr="00A030FD">
        <w:rPr>
          <w:b/>
        </w:rPr>
        <w:t>TERMINY</w:t>
      </w:r>
    </w:p>
    <w:p w14:paraId="0F510FE4" w14:textId="45D706BF" w:rsidR="00084FA4" w:rsidRPr="00A030FD" w:rsidRDefault="006C2E4E" w:rsidP="00FD22EB">
      <w:pPr>
        <w:spacing w:after="40"/>
        <w:jc w:val="both"/>
      </w:pPr>
      <w:r w:rsidRPr="007E2EE5">
        <w:t xml:space="preserve">Wykonawca dostarczy Zamawiającemu </w:t>
      </w:r>
      <w:r w:rsidR="00790C49" w:rsidRPr="007E2EE5">
        <w:t>Urządzenia</w:t>
      </w:r>
      <w:r w:rsidR="00780849" w:rsidRPr="007E2EE5">
        <w:t xml:space="preserve"> w terminie</w:t>
      </w:r>
      <w:r w:rsidR="00F276C7" w:rsidRPr="007E2EE5">
        <w:t>:</w:t>
      </w:r>
      <w:r w:rsidR="00637492" w:rsidRPr="007E2EE5">
        <w:t xml:space="preserve"> </w:t>
      </w:r>
      <w:r w:rsidR="00A17BD1" w:rsidRPr="007E2EE5">
        <w:t xml:space="preserve">do </w:t>
      </w:r>
      <w:r w:rsidR="007E2EE5" w:rsidRPr="007E2EE5">
        <w:t>19</w:t>
      </w:r>
      <w:r w:rsidR="00A17BD1" w:rsidRPr="007E2EE5">
        <w:t>.12.2025</w:t>
      </w:r>
      <w:r w:rsidR="006025EE" w:rsidRPr="007E2EE5">
        <w:t xml:space="preserve"> r.</w:t>
      </w:r>
      <w:r w:rsidR="006025EE" w:rsidRPr="00A030FD">
        <w:rPr>
          <w:color w:val="000000"/>
          <w:shd w:val="clear" w:color="auto" w:fill="FDFDFD"/>
        </w:rPr>
        <w:t xml:space="preserve"> </w:t>
      </w:r>
    </w:p>
    <w:p w14:paraId="13CEC44B" w14:textId="77777777" w:rsidR="00FA63AF" w:rsidRPr="00A030FD" w:rsidRDefault="00FA63AF" w:rsidP="00FD22EB">
      <w:pPr>
        <w:keepNext/>
        <w:spacing w:after="40"/>
        <w:jc w:val="center"/>
        <w:rPr>
          <w:b/>
        </w:rPr>
      </w:pPr>
    </w:p>
    <w:p w14:paraId="22441CF4" w14:textId="0E84B2DF" w:rsidR="00BD1892" w:rsidRPr="00A030FD" w:rsidRDefault="00BD1892" w:rsidP="00FD22EB">
      <w:pPr>
        <w:keepNext/>
        <w:spacing w:after="40"/>
        <w:jc w:val="center"/>
        <w:rPr>
          <w:b/>
        </w:rPr>
      </w:pPr>
      <w:r w:rsidRPr="00A030FD">
        <w:rPr>
          <w:b/>
        </w:rPr>
        <w:sym w:font="Arial" w:char="00A7"/>
      </w:r>
      <w:r w:rsidRPr="00A030FD">
        <w:rPr>
          <w:b/>
        </w:rPr>
        <w:t xml:space="preserve"> 3</w:t>
      </w:r>
    </w:p>
    <w:p w14:paraId="23F562D7" w14:textId="77777777" w:rsidR="00A53F35" w:rsidRPr="00A030FD" w:rsidRDefault="00A53F35" w:rsidP="00FD22EB">
      <w:pPr>
        <w:keepNext/>
        <w:spacing w:after="40"/>
        <w:jc w:val="center"/>
        <w:rPr>
          <w:b/>
        </w:rPr>
      </w:pPr>
      <w:r w:rsidRPr="00A030FD">
        <w:rPr>
          <w:b/>
        </w:rPr>
        <w:t>SZCZEGÓŁOWE OBOWIĄZKI STRON</w:t>
      </w:r>
    </w:p>
    <w:p w14:paraId="23F562D9" w14:textId="1BDD5A94" w:rsidR="00A53F35" w:rsidRPr="00A030FD" w:rsidRDefault="0062736B" w:rsidP="00FD22EB">
      <w:pPr>
        <w:keepNext/>
        <w:widowControl w:val="0"/>
        <w:numPr>
          <w:ilvl w:val="0"/>
          <w:numId w:val="8"/>
        </w:numPr>
        <w:spacing w:after="40"/>
        <w:ind w:left="357" w:hanging="357"/>
        <w:jc w:val="both"/>
      </w:pPr>
      <w:r w:rsidRPr="00A030FD">
        <w:t>Wykonawca zobowiązuje się wykonać Przedmiot Umowy zgodnie z Umową, Specyfikacją Warunków</w:t>
      </w:r>
      <w:r w:rsidR="00741832" w:rsidRPr="00A030FD">
        <w:t xml:space="preserve"> </w:t>
      </w:r>
      <w:r w:rsidRPr="00A030FD">
        <w:t>Zamówienia</w:t>
      </w:r>
      <w:r w:rsidR="006346B3" w:rsidRPr="00A030FD">
        <w:t xml:space="preserve"> („SWZ”)</w:t>
      </w:r>
      <w:r w:rsidRPr="00A030FD">
        <w:t xml:space="preserve"> i złożoną ofertą, w wyznaczonym terminie. Miejscem dostawy Urządze</w:t>
      </w:r>
      <w:r w:rsidR="00A17BD1">
        <w:t>nia</w:t>
      </w:r>
      <w:r w:rsidRPr="00A030FD">
        <w:t xml:space="preserve"> będzie TAURON Dystrybu</w:t>
      </w:r>
      <w:r w:rsidR="00EB02B6" w:rsidRPr="00A030FD">
        <w:t>cja S.A.</w:t>
      </w:r>
      <w:r w:rsidR="00D308E8" w:rsidRPr="00A030FD">
        <w:t>, Dział Transportu,</w:t>
      </w:r>
      <w:r w:rsidR="00D77E6B" w:rsidRPr="00A030FD">
        <w:t xml:space="preserve"> </w:t>
      </w:r>
      <w:r w:rsidR="00EB02B6" w:rsidRPr="00A030FD">
        <w:t>Oddział w</w:t>
      </w:r>
      <w:r w:rsidR="00352363" w:rsidRPr="00A030FD">
        <w:t>e</w:t>
      </w:r>
      <w:r w:rsidR="00EB02B6" w:rsidRPr="00A030FD">
        <w:t xml:space="preserve"> </w:t>
      </w:r>
      <w:r w:rsidR="00352363" w:rsidRPr="00A030FD">
        <w:t>Wrocławiu</w:t>
      </w:r>
      <w:r w:rsidR="00EB02B6" w:rsidRPr="00A030FD">
        <w:t xml:space="preserve">, </w:t>
      </w:r>
      <w:r w:rsidR="00864A79" w:rsidRPr="00A030FD">
        <w:t>50</w:t>
      </w:r>
      <w:r w:rsidR="007F0471" w:rsidRPr="00A030FD">
        <w:t>-231</w:t>
      </w:r>
      <w:r w:rsidRPr="00A030FD">
        <w:t xml:space="preserve"> </w:t>
      </w:r>
      <w:r w:rsidR="007F0471" w:rsidRPr="00A030FD">
        <w:t>Wrocław</w:t>
      </w:r>
      <w:r w:rsidRPr="00A030FD">
        <w:t xml:space="preserve">, ul. </w:t>
      </w:r>
      <w:r w:rsidR="007F0471" w:rsidRPr="00A030FD">
        <w:t>Trzebnicka 35/37</w:t>
      </w:r>
      <w:r w:rsidR="00A53F35" w:rsidRPr="00A030FD">
        <w:t>.</w:t>
      </w:r>
    </w:p>
    <w:p w14:paraId="23F562DA" w14:textId="1B3DDB65" w:rsidR="00A53F35" w:rsidRPr="00A030FD" w:rsidRDefault="00A53F35" w:rsidP="00FD22EB">
      <w:pPr>
        <w:keepNext/>
        <w:widowControl w:val="0"/>
        <w:numPr>
          <w:ilvl w:val="0"/>
          <w:numId w:val="8"/>
        </w:numPr>
        <w:spacing w:after="40"/>
        <w:ind w:left="357" w:hanging="357"/>
        <w:jc w:val="both"/>
      </w:pPr>
      <w:r w:rsidRPr="00A030FD">
        <w:t>Wykonawca zobowiązuje się dostarczyć Zamawiającemu Urządzeni</w:t>
      </w:r>
      <w:r w:rsidR="00A17BD1">
        <w:t>e</w:t>
      </w:r>
      <w:r w:rsidRPr="00A030FD">
        <w:t xml:space="preserve"> fabrycznie nowe, </w:t>
      </w:r>
      <w:r w:rsidR="009B6936" w:rsidRPr="00A030FD">
        <w:t xml:space="preserve">nie </w:t>
      </w:r>
      <w:r w:rsidR="009B6936" w:rsidRPr="00A030FD">
        <w:lastRenderedPageBreak/>
        <w:t xml:space="preserve">używane, </w:t>
      </w:r>
      <w:r w:rsidRPr="00A030FD">
        <w:t xml:space="preserve">spełniające wymagania określone w </w:t>
      </w:r>
      <w:r w:rsidR="001F7EB3" w:rsidRPr="00A030FD">
        <w:rPr>
          <w:b/>
        </w:rPr>
        <w:t>z</w:t>
      </w:r>
      <w:r w:rsidRPr="00A030FD">
        <w:rPr>
          <w:b/>
        </w:rPr>
        <w:t>ałączniku nr 1</w:t>
      </w:r>
      <w:r w:rsidRPr="00A030FD">
        <w:t xml:space="preserve"> </w:t>
      </w:r>
      <w:r w:rsidRPr="00A030FD">
        <w:rPr>
          <w:b/>
        </w:rPr>
        <w:t>do Umowy</w:t>
      </w:r>
      <w:r w:rsidRPr="00A030FD">
        <w:t xml:space="preserve">, przekazanej dokumentacji lub wynikające z powszechnie obowiązujących przepisów prawa lub norm technicznych, posiadające wymagane atesty, świadectwa jakości lub deklaracje zgodności, a także wolne od wad fizycznych i prawnych, w tym nieobciążone prawami ustanowionymi na rzecz osób trzecich. </w:t>
      </w:r>
      <w:r w:rsidR="00E973DD" w:rsidRPr="00A030FD">
        <w:t>Wraz z przekazaniem Urządzenia, Wykonawca przekaże komplet dokumentacji tego Urządzenia sporządzanej przez producenta (w tym instrukcje, opisy budowy, itp.) wraz z ww. atestami, świadectwami jakości lub deklaracjami zgodności (lub je oznaczy, jeśli są wydawane dla danego typu urządzenia).</w:t>
      </w:r>
    </w:p>
    <w:p w14:paraId="23F562DB" w14:textId="77777777" w:rsidR="00A53F35" w:rsidRPr="00A030FD" w:rsidRDefault="00A53F35" w:rsidP="00FD22EB">
      <w:pPr>
        <w:widowControl w:val="0"/>
        <w:numPr>
          <w:ilvl w:val="0"/>
          <w:numId w:val="8"/>
        </w:numPr>
        <w:spacing w:after="40"/>
        <w:jc w:val="both"/>
      </w:pPr>
      <w:r w:rsidRPr="00A030FD">
        <w:t>Przedmiot Umowy będzie realizowany na koszt i ryzyko</w:t>
      </w:r>
      <w:r w:rsidRPr="00A030FD">
        <w:rPr>
          <w:b/>
          <w:bCs/>
        </w:rPr>
        <w:t xml:space="preserve"> </w:t>
      </w:r>
      <w:r w:rsidRPr="00A030FD">
        <w:rPr>
          <w:bCs/>
        </w:rPr>
        <w:t>Wykonawcy</w:t>
      </w:r>
      <w:r w:rsidRPr="00A030FD">
        <w:t xml:space="preserve">. </w:t>
      </w:r>
    </w:p>
    <w:p w14:paraId="23F562DC" w14:textId="77777777" w:rsidR="00A53F35" w:rsidRPr="00A030FD" w:rsidRDefault="00A53F35" w:rsidP="00FD22EB">
      <w:pPr>
        <w:widowControl w:val="0"/>
        <w:numPr>
          <w:ilvl w:val="0"/>
          <w:numId w:val="8"/>
        </w:numPr>
        <w:spacing w:after="40"/>
        <w:jc w:val="both"/>
      </w:pPr>
      <w:r w:rsidRPr="00A030FD">
        <w:t>Zamawiający zobowiązuje się do współpracy w zakresie realizacji Przedmiotu Umowy, w tym do udostępnienia Wykonawcy wszelkich niezbędnych danych potrzebnych do jego wykonania.</w:t>
      </w:r>
    </w:p>
    <w:p w14:paraId="23F562DD" w14:textId="77777777" w:rsidR="00A53F35" w:rsidRPr="00A030FD" w:rsidRDefault="00A53F35" w:rsidP="00FD22EB">
      <w:pPr>
        <w:widowControl w:val="0"/>
        <w:numPr>
          <w:ilvl w:val="0"/>
          <w:numId w:val="8"/>
        </w:numPr>
        <w:spacing w:after="40"/>
        <w:jc w:val="both"/>
      </w:pPr>
      <w:r w:rsidRPr="00A030FD">
        <w:t>Wykonawca na żadnym etapie i do żadnej czynności dokonywanej w związku z realizowanym przedmiotem Umowy nie może bez pisemnej zgody Zamawiającego:</w:t>
      </w:r>
    </w:p>
    <w:p w14:paraId="23F562DE" w14:textId="77777777" w:rsidR="00A53F35" w:rsidRPr="00A030FD" w:rsidRDefault="00A53F35" w:rsidP="00FD22EB">
      <w:pPr>
        <w:pStyle w:val="Akapitzlist"/>
        <w:widowControl w:val="0"/>
        <w:numPr>
          <w:ilvl w:val="0"/>
          <w:numId w:val="9"/>
        </w:numPr>
        <w:spacing w:after="40"/>
        <w:ind w:left="709" w:hanging="283"/>
        <w:jc w:val="both"/>
      </w:pPr>
      <w:r w:rsidRPr="00A030FD">
        <w:t xml:space="preserve">zatrudniać lub w inny sposób korzystać płatnie lub nieodpłatnie z usług osób będących pracownikami Zamawiającego, </w:t>
      </w:r>
    </w:p>
    <w:p w14:paraId="23F562DF" w14:textId="77777777" w:rsidR="00A53F35" w:rsidRPr="00A030FD" w:rsidRDefault="00A53F35" w:rsidP="00FD22EB">
      <w:pPr>
        <w:pStyle w:val="Akapitzlist"/>
        <w:widowControl w:val="0"/>
        <w:numPr>
          <w:ilvl w:val="0"/>
          <w:numId w:val="9"/>
        </w:numPr>
        <w:spacing w:after="40"/>
        <w:ind w:left="709" w:hanging="283"/>
        <w:contextualSpacing w:val="0"/>
        <w:jc w:val="both"/>
      </w:pPr>
      <w:r w:rsidRPr="00A030FD">
        <w:t>korzystać ze środków transportu, narzędzi lub jakiegokolwiek innego mienia należącego do Zamawiającego.</w:t>
      </w:r>
    </w:p>
    <w:p w14:paraId="23F562E1" w14:textId="22A50BC1" w:rsidR="0078689A" w:rsidRPr="00A030FD" w:rsidRDefault="00A53F35" w:rsidP="00FD22EB">
      <w:pPr>
        <w:pStyle w:val="Akapitzlist"/>
        <w:keepNext/>
        <w:widowControl w:val="0"/>
        <w:numPr>
          <w:ilvl w:val="0"/>
          <w:numId w:val="8"/>
        </w:numPr>
        <w:spacing w:after="40"/>
        <w:contextualSpacing w:val="0"/>
        <w:jc w:val="both"/>
        <w:rPr>
          <w:rFonts w:eastAsia="Calibri"/>
          <w:b/>
          <w:lang w:eastAsia="en-US"/>
        </w:rPr>
      </w:pPr>
      <w:r w:rsidRPr="00A030FD">
        <w:t xml:space="preserve">W razie naruszenia przez Wykonawcę zapisu ust. 5 Zamawiającemu przysługiwać będzie prawo do odstąpienia od Umowy w całości lub w części (zgodnie z § </w:t>
      </w:r>
      <w:r w:rsidR="007115B2" w:rsidRPr="00A030FD">
        <w:t>10</w:t>
      </w:r>
      <w:r w:rsidRPr="00A030FD">
        <w:t xml:space="preserve"> ust. </w:t>
      </w:r>
      <w:r w:rsidR="00331D17" w:rsidRPr="00A030FD">
        <w:t>2</w:t>
      </w:r>
      <w:r w:rsidR="000F0347" w:rsidRPr="00A030FD">
        <w:t xml:space="preserve"> pkt. </w:t>
      </w:r>
      <w:r w:rsidR="00331D17" w:rsidRPr="00A030FD">
        <w:t>5</w:t>
      </w:r>
      <w:r w:rsidRPr="00A030FD">
        <w:t xml:space="preserve"> lit. d</w:t>
      </w:r>
      <w:r w:rsidR="00F97FAC" w:rsidRPr="00A030FD">
        <w:t>)</w:t>
      </w:r>
      <w:r w:rsidRPr="00A030FD">
        <w:t xml:space="preserve"> Umowy) i naliczenia kar umownych zgodnie z § </w:t>
      </w:r>
      <w:r w:rsidR="007115B2" w:rsidRPr="00A030FD">
        <w:t>9</w:t>
      </w:r>
      <w:r w:rsidRPr="00A030FD">
        <w:t xml:space="preserve"> ust. 1 pkt</w:t>
      </w:r>
      <w:r w:rsidR="009E450F" w:rsidRPr="00A030FD">
        <w:t xml:space="preserve"> </w:t>
      </w:r>
      <w:r w:rsidRPr="00A030FD">
        <w:t>5 Umowy</w:t>
      </w:r>
      <w:r w:rsidR="00340DEE" w:rsidRPr="00A030FD">
        <w:t>.</w:t>
      </w:r>
    </w:p>
    <w:p w14:paraId="7FBA172C" w14:textId="77777777" w:rsidR="006346B3" w:rsidRPr="00A030FD" w:rsidRDefault="006346B3" w:rsidP="00FD22EB">
      <w:pPr>
        <w:pStyle w:val="Akapitzlist"/>
        <w:keepNext/>
        <w:widowControl w:val="0"/>
        <w:spacing w:after="40"/>
        <w:ind w:left="426"/>
        <w:jc w:val="both"/>
        <w:rPr>
          <w:rFonts w:eastAsia="Calibri"/>
          <w:b/>
          <w:lang w:eastAsia="en-US"/>
        </w:rPr>
      </w:pPr>
    </w:p>
    <w:p w14:paraId="3A732B28" w14:textId="68C2B5F2" w:rsidR="00BD1892" w:rsidRPr="00A030FD" w:rsidRDefault="00BD1892" w:rsidP="00FD22EB">
      <w:pPr>
        <w:keepNext/>
        <w:spacing w:after="40"/>
        <w:jc w:val="center"/>
        <w:rPr>
          <w:rFonts w:eastAsia="Calibri"/>
          <w:b/>
          <w:lang w:eastAsia="en-US"/>
        </w:rPr>
      </w:pPr>
      <w:r w:rsidRPr="00A030FD">
        <w:rPr>
          <w:b/>
        </w:rPr>
        <w:t>§ 4</w:t>
      </w:r>
    </w:p>
    <w:p w14:paraId="23F562E2" w14:textId="77777777" w:rsidR="001B7004" w:rsidRPr="00A030FD" w:rsidRDefault="001B7004" w:rsidP="00FD22EB">
      <w:pPr>
        <w:keepNext/>
        <w:widowControl w:val="0"/>
        <w:spacing w:after="40"/>
        <w:jc w:val="center"/>
        <w:rPr>
          <w:b/>
          <w:bCs/>
        </w:rPr>
      </w:pPr>
      <w:r w:rsidRPr="00A030FD">
        <w:rPr>
          <w:b/>
          <w:bCs/>
        </w:rPr>
        <w:t xml:space="preserve">OBOWIĄZKI W ZAKRESIE OCHRONY ŚRODOWISKA, </w:t>
      </w:r>
    </w:p>
    <w:p w14:paraId="23F562E3" w14:textId="77777777" w:rsidR="001B7004" w:rsidRPr="00A030FD" w:rsidRDefault="001B7004" w:rsidP="00FD22EB">
      <w:pPr>
        <w:keepNext/>
        <w:widowControl w:val="0"/>
        <w:spacing w:after="40"/>
        <w:jc w:val="center"/>
        <w:rPr>
          <w:b/>
          <w:bCs/>
        </w:rPr>
      </w:pPr>
      <w:r w:rsidRPr="00A030FD">
        <w:rPr>
          <w:b/>
          <w:bCs/>
        </w:rPr>
        <w:t xml:space="preserve">GOSPODAROWANIA ODPADAMI i BHP </w:t>
      </w:r>
    </w:p>
    <w:p w14:paraId="23F562E5" w14:textId="77777777" w:rsidR="001B7004" w:rsidRPr="00A030FD" w:rsidRDefault="001B7004" w:rsidP="00FD22EB">
      <w:pPr>
        <w:widowControl w:val="0"/>
        <w:numPr>
          <w:ilvl w:val="3"/>
          <w:numId w:val="8"/>
        </w:numPr>
        <w:spacing w:after="40"/>
        <w:jc w:val="both"/>
      </w:pPr>
      <w:r w:rsidRPr="00A030FD">
        <w:t>Wykonawca zobowiązuje się do odbioru i zagospodarowania wszelkiego rodzaju odpadów powstałych w związku z realizacją Umowy, zgodnie z przepisami prawa dotyczącymi gospodarki odpadami, na własny koszt, w określonym przez Zamawiającego terminie. Jednakże na wniosek Zamawiającego Wykonawca będzie zobowiązany do przekazywania wskazanych przez Zamawiającego odpadów powstałych w związku z realizacją Umowy, do określonego przez Zamawiającego miejsca lub miejsc. W przypadku, o którym mowa w zdaniu poprzednim zagospodarowanie tych odpadów będzie należeć do Zamawiającego.</w:t>
      </w:r>
    </w:p>
    <w:p w14:paraId="23F562E7" w14:textId="5103C14C" w:rsidR="001B7004" w:rsidRPr="00A030FD" w:rsidRDefault="001B7004" w:rsidP="00FD22EB">
      <w:pPr>
        <w:widowControl w:val="0"/>
        <w:numPr>
          <w:ilvl w:val="3"/>
          <w:numId w:val="8"/>
        </w:numPr>
        <w:spacing w:after="40"/>
        <w:jc w:val="both"/>
        <w:rPr>
          <w:i/>
        </w:rPr>
      </w:pPr>
      <w:r w:rsidRPr="00A030FD">
        <w:t>Wykonawca jest zobowiązany zorganizować pracę osób, za pomocą których realizuje przedmiot Umowy, w sposób zapewniający tym osobom bezpieczne i higieniczne warunki pracy zgodnie z powszechnie obowiązującymi przepisami</w:t>
      </w:r>
      <w:r w:rsidRPr="00A030FD">
        <w:rPr>
          <w:i/>
        </w:rPr>
        <w:t xml:space="preserve">. </w:t>
      </w:r>
    </w:p>
    <w:p w14:paraId="4D1D85A6" w14:textId="77777777" w:rsidR="001331A7" w:rsidRPr="00A030FD" w:rsidRDefault="001331A7" w:rsidP="00FD22EB">
      <w:pPr>
        <w:widowControl w:val="0"/>
        <w:spacing w:after="40"/>
        <w:ind w:left="360"/>
        <w:jc w:val="both"/>
        <w:rPr>
          <w:i/>
        </w:rPr>
      </w:pPr>
    </w:p>
    <w:p w14:paraId="32B0A072" w14:textId="3AF72AD0" w:rsidR="004D63AF" w:rsidRPr="00A030FD" w:rsidRDefault="004D63AF" w:rsidP="00FD22EB">
      <w:pPr>
        <w:keepNext/>
        <w:spacing w:after="40"/>
        <w:jc w:val="center"/>
        <w:rPr>
          <w:rFonts w:eastAsia="Calibri"/>
          <w:b/>
          <w:lang w:eastAsia="en-US"/>
        </w:rPr>
      </w:pPr>
      <w:r w:rsidRPr="00A030FD">
        <w:rPr>
          <w:rFonts w:eastAsia="Calibri"/>
          <w:b/>
          <w:lang w:eastAsia="en-US"/>
        </w:rPr>
        <w:t>§ 5</w:t>
      </w:r>
    </w:p>
    <w:p w14:paraId="23F562E8" w14:textId="13976955" w:rsidR="00A53F35" w:rsidRPr="00A030FD" w:rsidRDefault="00F44F08" w:rsidP="00FD22EB">
      <w:pPr>
        <w:keepNext/>
        <w:spacing w:after="40"/>
        <w:jc w:val="center"/>
        <w:rPr>
          <w:rFonts w:eastAsia="Calibri"/>
          <w:b/>
          <w:lang w:eastAsia="en-US"/>
        </w:rPr>
      </w:pPr>
      <w:r w:rsidRPr="00A030FD">
        <w:rPr>
          <w:rFonts w:eastAsia="Calibri"/>
          <w:b/>
          <w:lang w:eastAsia="en-US"/>
        </w:rPr>
        <w:t>UBEZPIECZENIA</w:t>
      </w:r>
    </w:p>
    <w:p w14:paraId="1B7CBC22" w14:textId="229E09B4" w:rsidR="00A55004" w:rsidRPr="00A030FD" w:rsidRDefault="00FE6666" w:rsidP="00FD22EB">
      <w:pPr>
        <w:keepNext/>
        <w:numPr>
          <w:ilvl w:val="12"/>
          <w:numId w:val="0"/>
        </w:numPr>
        <w:spacing w:after="40"/>
        <w:ind w:left="567" w:hanging="567"/>
      </w:pPr>
      <w:r w:rsidRPr="00A030FD">
        <w:t>Zamawiający nie wymaga przedłożenia przez Wykonawcę polis ubezpieczeniowych.</w:t>
      </w:r>
    </w:p>
    <w:p w14:paraId="74101623" w14:textId="77777777" w:rsidR="00FA63AF" w:rsidRPr="00A030FD" w:rsidRDefault="00FA63AF" w:rsidP="00FD22EB">
      <w:pPr>
        <w:keepNext/>
        <w:numPr>
          <w:ilvl w:val="12"/>
          <w:numId w:val="0"/>
        </w:numPr>
        <w:spacing w:after="40"/>
        <w:ind w:left="567" w:hanging="567"/>
        <w:jc w:val="center"/>
        <w:rPr>
          <w:b/>
        </w:rPr>
      </w:pPr>
    </w:p>
    <w:p w14:paraId="2DBA9605" w14:textId="7E4D3C52" w:rsidR="004D63AF" w:rsidRPr="00A030FD" w:rsidRDefault="004D63AF" w:rsidP="00FD22EB">
      <w:pPr>
        <w:keepNext/>
        <w:numPr>
          <w:ilvl w:val="12"/>
          <w:numId w:val="0"/>
        </w:numPr>
        <w:spacing w:after="40"/>
        <w:ind w:left="567" w:hanging="567"/>
        <w:jc w:val="center"/>
        <w:rPr>
          <w:b/>
        </w:rPr>
      </w:pPr>
      <w:r w:rsidRPr="00A030FD">
        <w:rPr>
          <w:b/>
        </w:rPr>
        <w:t>§ 6</w:t>
      </w:r>
    </w:p>
    <w:p w14:paraId="23F562EB" w14:textId="21A7642B" w:rsidR="00A53F35" w:rsidRPr="00A030FD" w:rsidRDefault="00A53F35" w:rsidP="00FD22EB">
      <w:pPr>
        <w:keepNext/>
        <w:numPr>
          <w:ilvl w:val="12"/>
          <w:numId w:val="0"/>
        </w:numPr>
        <w:spacing w:after="40"/>
        <w:ind w:left="567" w:hanging="567"/>
        <w:jc w:val="center"/>
        <w:rPr>
          <w:b/>
        </w:rPr>
      </w:pPr>
      <w:r w:rsidRPr="00A030FD">
        <w:rPr>
          <w:b/>
        </w:rPr>
        <w:t>ODBIORY</w:t>
      </w:r>
    </w:p>
    <w:p w14:paraId="23F562ED" w14:textId="4C4F9388" w:rsidR="00A53F35" w:rsidRPr="00A030FD" w:rsidRDefault="00A53F35" w:rsidP="00FD22EB">
      <w:pPr>
        <w:numPr>
          <w:ilvl w:val="0"/>
          <w:numId w:val="10"/>
        </w:numPr>
        <w:spacing w:after="40"/>
        <w:ind w:left="357" w:hanging="357"/>
        <w:jc w:val="both"/>
      </w:pPr>
      <w:r w:rsidRPr="00A030FD">
        <w:t>Odbiór Urządze</w:t>
      </w:r>
      <w:r w:rsidR="00A17BD1">
        <w:t>nia</w:t>
      </w:r>
      <w:r w:rsidRPr="00A030FD">
        <w:rPr>
          <w:i/>
        </w:rPr>
        <w:t xml:space="preserve"> </w:t>
      </w:r>
      <w:r w:rsidRPr="00A030FD">
        <w:t>wymaga potwierdzenia w formie protokołu odbioru.</w:t>
      </w:r>
    </w:p>
    <w:p w14:paraId="23F562EE" w14:textId="77777777" w:rsidR="00A53F35" w:rsidRPr="00A030FD" w:rsidRDefault="00A53F35" w:rsidP="00FD22EB">
      <w:pPr>
        <w:numPr>
          <w:ilvl w:val="0"/>
          <w:numId w:val="10"/>
        </w:numPr>
        <w:spacing w:after="40"/>
        <w:ind w:left="357" w:hanging="357"/>
        <w:jc w:val="both"/>
      </w:pPr>
      <w:r w:rsidRPr="00A030FD">
        <w:t xml:space="preserve">Zamawiający zobowiązuje się zapewnić warunki do odbioru Przedmiotu Umowy, </w:t>
      </w:r>
      <w:r w:rsidRPr="00A030FD">
        <w:br/>
        <w:t>w szczególności zobowiązuje się, iż osoby upoważnione do działania w imieniu Zamawiającego będą uczestniczyć w procedurze odbioru Przedmiotu Umowy.</w:t>
      </w:r>
    </w:p>
    <w:p w14:paraId="23F562EF" w14:textId="70636608" w:rsidR="00A53F35" w:rsidRPr="00A030FD" w:rsidRDefault="00A53F35" w:rsidP="00FD22EB">
      <w:pPr>
        <w:widowControl w:val="0"/>
        <w:numPr>
          <w:ilvl w:val="0"/>
          <w:numId w:val="10"/>
        </w:numPr>
        <w:spacing w:after="40"/>
        <w:ind w:left="357" w:hanging="357"/>
        <w:jc w:val="both"/>
      </w:pPr>
      <w:r w:rsidRPr="00A030FD">
        <w:t>W terminie 2 dni</w:t>
      </w:r>
      <w:r w:rsidR="004975F2" w:rsidRPr="00A030FD">
        <w:t xml:space="preserve"> roboczych</w:t>
      </w:r>
      <w:r w:rsidRPr="00A030FD">
        <w:t xml:space="preserve"> od dnia dostarczenia przez Wykonawcę Urządze</w:t>
      </w:r>
      <w:r w:rsidR="00A17BD1">
        <w:t>nia</w:t>
      </w:r>
      <w:r w:rsidRPr="00A030FD">
        <w:rPr>
          <w:i/>
        </w:rPr>
        <w:t xml:space="preserve"> </w:t>
      </w:r>
      <w:r w:rsidRPr="00A030FD">
        <w:t xml:space="preserve">Zamawiający dokona </w:t>
      </w:r>
      <w:r w:rsidR="0094698B" w:rsidRPr="00A030FD">
        <w:t>ich</w:t>
      </w:r>
      <w:r w:rsidRPr="00A030FD">
        <w:rPr>
          <w:i/>
        </w:rPr>
        <w:t xml:space="preserve"> </w:t>
      </w:r>
      <w:r w:rsidRPr="00A030FD">
        <w:t xml:space="preserve">oceny i weryfikacji pod kątem spełnienia wymagań określonych w </w:t>
      </w:r>
      <w:r w:rsidR="001F7EB3" w:rsidRPr="00A030FD">
        <w:rPr>
          <w:b/>
        </w:rPr>
        <w:t>z</w:t>
      </w:r>
      <w:r w:rsidRPr="00A030FD">
        <w:rPr>
          <w:b/>
        </w:rPr>
        <w:t>ałączniku nr 1</w:t>
      </w:r>
      <w:r w:rsidRPr="00A030FD">
        <w:t xml:space="preserve"> </w:t>
      </w:r>
      <w:r w:rsidRPr="00A030FD">
        <w:rPr>
          <w:b/>
        </w:rPr>
        <w:t>do Umowy</w:t>
      </w:r>
      <w:r w:rsidRPr="00A030FD">
        <w:t>, a następnie dokona protokolarnego</w:t>
      </w:r>
      <w:r w:rsidR="00EF5391" w:rsidRPr="00A030FD">
        <w:t xml:space="preserve"> </w:t>
      </w:r>
      <w:r w:rsidR="009203AF" w:rsidRPr="00A030FD">
        <w:t>ich</w:t>
      </w:r>
      <w:r w:rsidRPr="00A030FD">
        <w:t xml:space="preserve"> odbioru.</w:t>
      </w:r>
    </w:p>
    <w:p w14:paraId="23F562F0" w14:textId="77777777" w:rsidR="00A53F35" w:rsidRPr="00A030FD" w:rsidRDefault="00A145D5" w:rsidP="00FD22EB">
      <w:pPr>
        <w:widowControl w:val="0"/>
        <w:numPr>
          <w:ilvl w:val="0"/>
          <w:numId w:val="10"/>
        </w:numPr>
        <w:spacing w:after="40"/>
        <w:ind w:left="357" w:hanging="357"/>
        <w:jc w:val="both"/>
        <w:rPr>
          <w:strike/>
        </w:rPr>
      </w:pPr>
      <w:r w:rsidRPr="00A030FD">
        <w:t>Dokumentem potwierdzającym odbiór Przedmiotu Umowy jest protokół odbioru podpisany przez obie Strony bez zastrzeżeń.</w:t>
      </w:r>
    </w:p>
    <w:p w14:paraId="23F562F1" w14:textId="77777777" w:rsidR="00A53F35" w:rsidRPr="00A030FD" w:rsidRDefault="00A53F35" w:rsidP="00FD22EB">
      <w:pPr>
        <w:widowControl w:val="0"/>
        <w:numPr>
          <w:ilvl w:val="0"/>
          <w:numId w:val="10"/>
        </w:numPr>
        <w:spacing w:after="40"/>
        <w:ind w:left="357" w:hanging="357"/>
        <w:jc w:val="both"/>
      </w:pPr>
      <w:r w:rsidRPr="00A030FD">
        <w:lastRenderedPageBreak/>
        <w:t>W razie niestawienia się przedstawiciela Wykonawcy na odbiór lub nieuzasadnionej odmowy podpisania przez niego protokołu odbioru Zamawiający będzie uprawniony do jednostronnego podpisania tego protokołu.</w:t>
      </w:r>
    </w:p>
    <w:p w14:paraId="23F562F2" w14:textId="2CC4B116" w:rsidR="00A53F35" w:rsidRPr="00A030FD" w:rsidRDefault="00A53F35" w:rsidP="00FD22EB">
      <w:pPr>
        <w:widowControl w:val="0"/>
        <w:numPr>
          <w:ilvl w:val="0"/>
          <w:numId w:val="10"/>
        </w:numPr>
        <w:spacing w:after="40"/>
        <w:jc w:val="both"/>
      </w:pPr>
      <w:r w:rsidRPr="00A030FD">
        <w:t xml:space="preserve">W wypadku stwierdzenia podczas czynności odbiorowych przez Zamawiającego, </w:t>
      </w:r>
      <w:r w:rsidRPr="00A030FD">
        <w:br/>
        <w:t xml:space="preserve">że </w:t>
      </w:r>
      <w:r w:rsidR="009203AF" w:rsidRPr="00A030FD">
        <w:t>Urządzenie</w:t>
      </w:r>
      <w:r w:rsidR="009203AF" w:rsidRPr="00A030FD">
        <w:rPr>
          <w:i/>
        </w:rPr>
        <w:t xml:space="preserve"> </w:t>
      </w:r>
      <w:r w:rsidR="009203AF" w:rsidRPr="00A030FD">
        <w:t>ma</w:t>
      </w:r>
      <w:r w:rsidRPr="00A030FD">
        <w:t xml:space="preserve"> wady jakościowe lub ilościowe, w protokole odbioru należy wskazać te wady oraz termin ich usunięcia. Po upływie terminu usunięcia wad przedstawiciele Zamawiającego ponownie przystąpią do czynności odbioru.</w:t>
      </w:r>
    </w:p>
    <w:p w14:paraId="23F562F3" w14:textId="0704A173" w:rsidR="001B7004" w:rsidRPr="00A030FD" w:rsidRDefault="001B7004" w:rsidP="00FD22EB">
      <w:pPr>
        <w:widowControl w:val="0"/>
        <w:numPr>
          <w:ilvl w:val="0"/>
          <w:numId w:val="10"/>
        </w:numPr>
        <w:spacing w:after="40"/>
        <w:jc w:val="both"/>
      </w:pPr>
      <w:r w:rsidRPr="00A030FD">
        <w:t xml:space="preserve">Odbiór warunkowy jest dopuszczalny jedynie w sytuacji, gdy Zamawiający stwierdzi, że dostrzeżone wady są nieistotne z punktu widzenia poprawności wykonania </w:t>
      </w:r>
      <w:r w:rsidR="00FF233A" w:rsidRPr="00A030FD">
        <w:t>P</w:t>
      </w:r>
      <w:r w:rsidRPr="00A030FD">
        <w:t xml:space="preserve">rzedmiotu Umowy i mogą być zrealizowane w terminie późniejszym zgodnie z postanowieniami warunkowego protokołu odbioru. W takim przypadku Zamawiający będzie uprawniony do określenia wartości niewykonanej lub nienależycie wykonanej części </w:t>
      </w:r>
      <w:r w:rsidR="00FF233A" w:rsidRPr="00A030FD">
        <w:t>P</w:t>
      </w:r>
      <w:r w:rsidRPr="00A030FD">
        <w:t>rzedmiotu Umowy oraz zatrzymania części wynagrodzenia Wykonawcy odpowiadającej tej wartości do momentu usunięcia przez Wykonawcę zgłoszonych wad. Odbiór warunkowy wstrzymuj</w:t>
      </w:r>
      <w:r w:rsidR="00507DA3" w:rsidRPr="00A030FD">
        <w:t>e naliczanie kar wynikających z </w:t>
      </w:r>
      <w:r w:rsidRPr="00A030FD">
        <w:t xml:space="preserve">nieterminowej realizacji Umowy, nie dłużej jednak niż do terminu określonego w warunkowym protokole odbioru. Okres </w:t>
      </w:r>
      <w:r w:rsidR="00FF233A" w:rsidRPr="00A030FD">
        <w:t>G</w:t>
      </w:r>
      <w:r w:rsidRPr="00A030FD">
        <w:t>warancji</w:t>
      </w:r>
      <w:r w:rsidR="002443EB" w:rsidRPr="00A030FD">
        <w:t xml:space="preserve"> i rękojmi</w:t>
      </w:r>
      <w:r w:rsidRPr="00A030FD">
        <w:t xml:space="preserve"> ulega wówczas przedłużeniu o termin usunięcia wad potwierdzony stosownym protokołem.</w:t>
      </w:r>
    </w:p>
    <w:p w14:paraId="23F562F4" w14:textId="4EFF9D36" w:rsidR="00A53F35" w:rsidRPr="00A030FD" w:rsidRDefault="00A53F35" w:rsidP="00FD22EB">
      <w:pPr>
        <w:widowControl w:val="0"/>
        <w:numPr>
          <w:ilvl w:val="0"/>
          <w:numId w:val="10"/>
        </w:numPr>
        <w:spacing w:after="40"/>
        <w:jc w:val="both"/>
      </w:pPr>
      <w:r w:rsidRPr="00A030FD">
        <w:t xml:space="preserve">Z chwilą podpisania protokołu odbioru przez przedstawiciela Zamawiającego wszelkie prawa w stosunku do </w:t>
      </w:r>
      <w:r w:rsidR="006C2F57" w:rsidRPr="00A030FD">
        <w:t>Urządzeń</w:t>
      </w:r>
      <w:r w:rsidR="006C2F57" w:rsidRPr="00A030FD">
        <w:rPr>
          <w:i/>
        </w:rPr>
        <w:t xml:space="preserve"> </w:t>
      </w:r>
      <w:r w:rsidRPr="00A030FD">
        <w:t>przechodzą na Zamawiającego.</w:t>
      </w:r>
    </w:p>
    <w:p w14:paraId="23F562F5" w14:textId="77777777" w:rsidR="00A53F35" w:rsidRPr="00A030FD" w:rsidRDefault="00A53F35" w:rsidP="00FD22EB">
      <w:pPr>
        <w:widowControl w:val="0"/>
        <w:numPr>
          <w:ilvl w:val="0"/>
          <w:numId w:val="10"/>
        </w:numPr>
        <w:spacing w:after="40"/>
        <w:jc w:val="both"/>
      </w:pPr>
      <w:r w:rsidRPr="00A030FD">
        <w:t xml:space="preserve">Dokonanie odbioru Przedmiotu Umowy przez Zamawiającego nie zwalnia Wykonawcy </w:t>
      </w:r>
      <w:r w:rsidRPr="00A030FD">
        <w:br/>
        <w:t>z odpowiedzialności z tytułu rękojmi lub Gwarancji.</w:t>
      </w:r>
    </w:p>
    <w:p w14:paraId="11C40B09" w14:textId="77777777" w:rsidR="00FA63AF" w:rsidRPr="00A030FD" w:rsidRDefault="00FA63AF" w:rsidP="00FD22EB">
      <w:pPr>
        <w:spacing w:after="40"/>
        <w:jc w:val="center"/>
        <w:rPr>
          <w:b/>
        </w:rPr>
      </w:pPr>
    </w:p>
    <w:p w14:paraId="59371322" w14:textId="282E42C3" w:rsidR="009203AF" w:rsidRPr="00A030FD" w:rsidRDefault="009203AF" w:rsidP="00FD22EB">
      <w:pPr>
        <w:spacing w:after="40"/>
        <w:jc w:val="center"/>
        <w:rPr>
          <w:b/>
        </w:rPr>
      </w:pPr>
      <w:r w:rsidRPr="00A030FD">
        <w:rPr>
          <w:b/>
        </w:rPr>
        <w:t>§ 7</w:t>
      </w:r>
    </w:p>
    <w:p w14:paraId="23F562F7" w14:textId="77777777" w:rsidR="00A53F35" w:rsidRPr="00A030FD" w:rsidRDefault="00A53F35" w:rsidP="00FD22EB">
      <w:pPr>
        <w:keepNext/>
        <w:spacing w:after="40"/>
        <w:jc w:val="center"/>
        <w:rPr>
          <w:b/>
        </w:rPr>
      </w:pPr>
      <w:r w:rsidRPr="00A030FD">
        <w:rPr>
          <w:b/>
        </w:rPr>
        <w:t>WYNAGRODZENIE, ZASADY ROZLICZENIA I PŁATNOŚCI</w:t>
      </w:r>
    </w:p>
    <w:p w14:paraId="23F562F9" w14:textId="48994A97" w:rsidR="00A53F35" w:rsidRPr="00A030FD" w:rsidRDefault="00A53F35" w:rsidP="00FD22EB">
      <w:pPr>
        <w:keepNext/>
        <w:widowControl w:val="0"/>
        <w:numPr>
          <w:ilvl w:val="0"/>
          <w:numId w:val="1"/>
        </w:numPr>
        <w:tabs>
          <w:tab w:val="clear" w:pos="720"/>
        </w:tabs>
        <w:spacing w:after="40"/>
        <w:ind w:left="426" w:hanging="426"/>
        <w:jc w:val="both"/>
      </w:pPr>
      <w:r w:rsidRPr="00A030FD">
        <w:t>Za wykonanie Przedmiotu Umowy ustala się</w:t>
      </w:r>
      <w:r w:rsidR="00771965" w:rsidRPr="00A030FD">
        <w:t xml:space="preserve"> </w:t>
      </w:r>
      <w:r w:rsidRPr="00A030FD">
        <w:t>wynagrodzenie Wykonawcy</w:t>
      </w:r>
      <w:r w:rsidR="00A17BD1">
        <w:t xml:space="preserve"> </w:t>
      </w:r>
      <w:r w:rsidRPr="00A030FD">
        <w:t>w</w:t>
      </w:r>
      <w:r w:rsidR="006C2E4E" w:rsidRPr="00A030FD">
        <w:t xml:space="preserve"> </w:t>
      </w:r>
      <w:r w:rsidRPr="00A030FD">
        <w:t xml:space="preserve">kwocie netto </w:t>
      </w:r>
      <w:r w:rsidR="00A17BD1" w:rsidRPr="00A17BD1">
        <w:rPr>
          <w:b/>
          <w:bCs/>
          <w:highlight w:val="lightGray"/>
        </w:rPr>
        <w:t>……………….</w:t>
      </w:r>
      <w:r w:rsidR="00637492" w:rsidRPr="00A030FD">
        <w:rPr>
          <w:b/>
          <w:bCs/>
        </w:rPr>
        <w:t xml:space="preserve"> </w:t>
      </w:r>
      <w:r w:rsidRPr="00A030FD">
        <w:rPr>
          <w:b/>
          <w:bCs/>
        </w:rPr>
        <w:t xml:space="preserve">zł (słownie: </w:t>
      </w:r>
      <w:r w:rsidR="00A17BD1" w:rsidRPr="00A17BD1">
        <w:rPr>
          <w:b/>
          <w:bCs/>
          <w:highlight w:val="lightGray"/>
        </w:rPr>
        <w:t>……………………..</w:t>
      </w:r>
      <w:r w:rsidRPr="00A17BD1">
        <w:rPr>
          <w:b/>
          <w:bCs/>
          <w:highlight w:val="lightGray"/>
        </w:rPr>
        <w:t>)</w:t>
      </w:r>
      <w:r w:rsidRPr="00A030FD">
        <w:t xml:space="preserve"> plus należny podatek VAT. Podatek VAT będzie ustalony w wysokości obliczonej według stawki określonej zgodnie z</w:t>
      </w:r>
      <w:r w:rsidR="009E450F" w:rsidRPr="00A030FD">
        <w:t> </w:t>
      </w:r>
      <w:r w:rsidRPr="00A030FD">
        <w:t>obowiązującymi przepisami.</w:t>
      </w:r>
    </w:p>
    <w:p w14:paraId="23F56311" w14:textId="77777777" w:rsidR="00A53F35" w:rsidRPr="00A030FD" w:rsidRDefault="00A53F35" w:rsidP="00FD22EB">
      <w:pPr>
        <w:widowControl w:val="0"/>
        <w:numPr>
          <w:ilvl w:val="0"/>
          <w:numId w:val="11"/>
        </w:numPr>
        <w:tabs>
          <w:tab w:val="clear" w:pos="720"/>
          <w:tab w:val="num" w:pos="426"/>
        </w:tabs>
        <w:spacing w:after="40"/>
        <w:ind w:left="426" w:hanging="426"/>
        <w:jc w:val="both"/>
      </w:pPr>
      <w:r w:rsidRPr="00A030FD">
        <w:t>Wynagrodzenie za wykonanie Umowy zawiera wszelkie koszty niezbędne do prawidłowego zrealizowania przez Wykonawcę Przedmiotu Umowy, z uwzględnieniem wszystkich związanych z tym obowiązków Wykonawcy wynikających z Umowy lub z powszechnie obowiązujących przepisów prawa.</w:t>
      </w:r>
    </w:p>
    <w:p w14:paraId="23F56312" w14:textId="53C3E2D9" w:rsidR="00601F28" w:rsidRPr="00A030FD" w:rsidRDefault="009203AF" w:rsidP="00FD22EB">
      <w:pPr>
        <w:widowControl w:val="0"/>
        <w:numPr>
          <w:ilvl w:val="0"/>
          <w:numId w:val="11"/>
        </w:numPr>
        <w:tabs>
          <w:tab w:val="clear" w:pos="720"/>
          <w:tab w:val="num" w:pos="426"/>
        </w:tabs>
        <w:spacing w:after="40"/>
        <w:ind w:left="426" w:hanging="426"/>
        <w:jc w:val="both"/>
      </w:pPr>
      <w:r w:rsidRPr="00A030FD">
        <w:t xml:space="preserve">Ustala się, że rozliczenie za Przedmiot Umowy </w:t>
      </w:r>
      <w:r w:rsidR="00697AFD">
        <w:t>nastąpi</w:t>
      </w:r>
      <w:r w:rsidR="00A43B65" w:rsidRPr="00A030FD">
        <w:t xml:space="preserve"> po zrealizowaniu </w:t>
      </w:r>
      <w:r w:rsidR="00C90420" w:rsidRPr="00A030FD">
        <w:t xml:space="preserve">przedmiotu dostawy </w:t>
      </w:r>
      <w:r w:rsidR="00AE346E" w:rsidRPr="00A030FD">
        <w:t>przeprowadzeniu szkolenia, o którym mowa w § 1 ust. 1</w:t>
      </w:r>
      <w:r w:rsidRPr="00A030FD">
        <w:t>.</w:t>
      </w:r>
      <w:r w:rsidR="001C308B" w:rsidRPr="00A030FD">
        <w:t xml:space="preserve"> </w:t>
      </w:r>
    </w:p>
    <w:p w14:paraId="23F56313" w14:textId="5ABFCE07" w:rsidR="00A53F35" w:rsidRPr="00A030FD" w:rsidRDefault="00A53F35" w:rsidP="00FD22EB">
      <w:pPr>
        <w:widowControl w:val="0"/>
        <w:numPr>
          <w:ilvl w:val="0"/>
          <w:numId w:val="11"/>
        </w:numPr>
        <w:tabs>
          <w:tab w:val="clear" w:pos="720"/>
          <w:tab w:val="num" w:pos="426"/>
        </w:tabs>
        <w:spacing w:after="40"/>
        <w:ind w:left="426" w:hanging="426"/>
        <w:jc w:val="both"/>
      </w:pPr>
      <w:r w:rsidRPr="00A030FD">
        <w:t xml:space="preserve">Podstawę do wystawienia przez Wykonawcę faktur i zapłaty wynagrodzenia stanowi wyłącznie protokół odbioru podpisany przez Zamawiającego bez zastrzeżeń. </w:t>
      </w:r>
    </w:p>
    <w:p w14:paraId="23F56314" w14:textId="40E1AD3F" w:rsidR="00A53F35" w:rsidRPr="00A030FD" w:rsidRDefault="00B310A5" w:rsidP="00FD22EB">
      <w:pPr>
        <w:widowControl w:val="0"/>
        <w:numPr>
          <w:ilvl w:val="0"/>
          <w:numId w:val="11"/>
        </w:numPr>
        <w:tabs>
          <w:tab w:val="left" w:pos="360"/>
        </w:tabs>
        <w:spacing w:after="40"/>
        <w:ind w:left="360"/>
        <w:jc w:val="both"/>
      </w:pPr>
      <w:r w:rsidRPr="00A030FD">
        <w:t>Najpóźniej w terminie</w:t>
      </w:r>
      <w:r w:rsidR="007E5550" w:rsidRPr="00A030FD">
        <w:t xml:space="preserve"> 7</w:t>
      </w:r>
      <w:r w:rsidRPr="00A030FD">
        <w:t xml:space="preserve"> dni kalendarzowych od daty realizacji Przedmiotu Umowy</w:t>
      </w:r>
      <w:r w:rsidRPr="00A030FD">
        <w:rPr>
          <w:i/>
        </w:rPr>
        <w:t xml:space="preserve"> </w:t>
      </w:r>
      <w:r w:rsidRPr="00A030FD">
        <w:t>Wykonawca jest zobowiązany wystawić Zamawiającemu faktur</w:t>
      </w:r>
      <w:r w:rsidR="00697AFD">
        <w:t>ę</w:t>
      </w:r>
      <w:r w:rsidR="00A53F35" w:rsidRPr="00A030FD">
        <w:t>.</w:t>
      </w:r>
    </w:p>
    <w:p w14:paraId="58F9D2EF" w14:textId="37954C26" w:rsidR="00011E60" w:rsidRPr="00A030FD" w:rsidRDefault="004350A9" w:rsidP="00FD22EB">
      <w:pPr>
        <w:widowControl w:val="0"/>
        <w:numPr>
          <w:ilvl w:val="0"/>
          <w:numId w:val="11"/>
        </w:numPr>
        <w:tabs>
          <w:tab w:val="left" w:pos="426"/>
        </w:tabs>
        <w:spacing w:after="40"/>
        <w:ind w:left="360"/>
        <w:jc w:val="both"/>
      </w:pPr>
      <w:r w:rsidRPr="00A030FD">
        <w:rPr>
          <w:bCs/>
        </w:rPr>
        <w:t>Faktur</w:t>
      </w:r>
      <w:r w:rsidR="00697AFD">
        <w:rPr>
          <w:bCs/>
        </w:rPr>
        <w:t>a</w:t>
      </w:r>
      <w:r w:rsidRPr="00A030FD">
        <w:rPr>
          <w:bCs/>
        </w:rPr>
        <w:t xml:space="preserve"> </w:t>
      </w:r>
      <w:r w:rsidR="0016717A" w:rsidRPr="00A030FD">
        <w:rPr>
          <w:bCs/>
        </w:rPr>
        <w:t xml:space="preserve">oraz inne dokumenty finansowo-księgowe (w tym potwierdzające wykonanie zobowiązania) </w:t>
      </w:r>
      <w:r w:rsidRPr="00A030FD">
        <w:rPr>
          <w:bCs/>
        </w:rPr>
        <w:t>powinny być przesyłane Zamawiającemu na adres wskazany w § 3 ust.</w:t>
      </w:r>
      <w:r w:rsidR="00495888" w:rsidRPr="00A030FD">
        <w:rPr>
          <w:bCs/>
        </w:rPr>
        <w:t xml:space="preserve"> </w:t>
      </w:r>
      <w:r w:rsidRPr="00A030FD">
        <w:rPr>
          <w:bCs/>
        </w:rPr>
        <w:t>1</w:t>
      </w:r>
      <w:r w:rsidR="00495888" w:rsidRPr="00A030FD">
        <w:rPr>
          <w:bCs/>
        </w:rPr>
        <w:t xml:space="preserve"> Umowy</w:t>
      </w:r>
      <w:r w:rsidRPr="00A030FD">
        <w:rPr>
          <w:bCs/>
        </w:rPr>
        <w:t>.</w:t>
      </w:r>
      <w:r w:rsidR="0098231C" w:rsidRPr="00A030FD">
        <w:t xml:space="preserve"> </w:t>
      </w:r>
    </w:p>
    <w:p w14:paraId="37614BE5" w14:textId="66929F18" w:rsidR="003063CF" w:rsidRPr="00A030FD" w:rsidRDefault="0098231C" w:rsidP="00FD22EB">
      <w:pPr>
        <w:pStyle w:val="Akapitzlist"/>
        <w:widowControl w:val="0"/>
        <w:numPr>
          <w:ilvl w:val="0"/>
          <w:numId w:val="11"/>
        </w:numPr>
        <w:tabs>
          <w:tab w:val="clear" w:pos="720"/>
          <w:tab w:val="left" w:pos="360"/>
          <w:tab w:val="num" w:pos="426"/>
        </w:tabs>
        <w:spacing w:after="40"/>
        <w:ind w:left="284" w:hanging="284"/>
        <w:jc w:val="both"/>
      </w:pPr>
      <w:r w:rsidRPr="00A030FD">
        <w:t>Faktur</w:t>
      </w:r>
      <w:r w:rsidR="00495888" w:rsidRPr="00A030FD">
        <w:t>y</w:t>
      </w:r>
      <w:r w:rsidRPr="00A030FD">
        <w:t xml:space="preserve"> </w:t>
      </w:r>
      <w:r w:rsidR="0016717A" w:rsidRPr="00A030FD">
        <w:rPr>
          <w:bCs/>
        </w:rPr>
        <w:t xml:space="preserve">oraz inne dokumenty finansowo-księgowe (w tym potwierdzające wykonanie zobowiązania) </w:t>
      </w:r>
      <w:r w:rsidR="003063CF" w:rsidRPr="00A030FD">
        <w:rPr>
          <w:rFonts w:eastAsia="Calibri"/>
        </w:rPr>
        <w:t>powinn</w:t>
      </w:r>
      <w:r w:rsidR="00495888" w:rsidRPr="00A030FD">
        <w:rPr>
          <w:rFonts w:eastAsia="Calibri"/>
        </w:rPr>
        <w:t>y</w:t>
      </w:r>
      <w:r w:rsidR="003063CF" w:rsidRPr="00A030FD">
        <w:t xml:space="preserve"> </w:t>
      </w:r>
      <w:r w:rsidR="003063CF" w:rsidRPr="00A030FD">
        <w:rPr>
          <w:rFonts w:eastAsia="Calibri"/>
        </w:rPr>
        <w:t xml:space="preserve">wskazywać nr Umowy z Rejestru Umów Zamawiającego </w:t>
      </w:r>
      <w:r w:rsidR="003063CF" w:rsidRPr="00A030FD">
        <w:t>oraz wskazywać dane nabywcy i płatnika:</w:t>
      </w:r>
    </w:p>
    <w:p w14:paraId="23F56317" w14:textId="79536CF5" w:rsidR="00646B92" w:rsidRPr="00A030FD" w:rsidRDefault="00646B92" w:rsidP="00FD22EB">
      <w:pPr>
        <w:spacing w:after="40"/>
        <w:ind w:left="284"/>
      </w:pPr>
      <w:r w:rsidRPr="00A030FD">
        <w:t xml:space="preserve">Nabywca: </w:t>
      </w:r>
      <w:r w:rsidRPr="00A030FD">
        <w:tab/>
        <w:t>TAURON Dystrybucja S.A.</w:t>
      </w:r>
    </w:p>
    <w:p w14:paraId="23F56318" w14:textId="31680B64" w:rsidR="00646B92" w:rsidRPr="00A030FD" w:rsidRDefault="00646B92" w:rsidP="00FD22EB">
      <w:pPr>
        <w:spacing w:after="40"/>
        <w:ind w:left="709" w:firstLine="709"/>
      </w:pPr>
      <w:r w:rsidRPr="00A030FD">
        <w:t xml:space="preserve">ul. </w:t>
      </w:r>
      <w:r w:rsidR="00FD741E" w:rsidRPr="00A030FD">
        <w:t>Podgórska 25A</w:t>
      </w:r>
    </w:p>
    <w:p w14:paraId="23F56319" w14:textId="1087F3CF" w:rsidR="00646B92" w:rsidRPr="00A030FD" w:rsidRDefault="00646B92" w:rsidP="00FD22EB">
      <w:pPr>
        <w:spacing w:after="40"/>
        <w:ind w:left="284"/>
      </w:pPr>
      <w:r w:rsidRPr="00A030FD">
        <w:tab/>
      </w:r>
      <w:r w:rsidRPr="00A030FD">
        <w:tab/>
        <w:t>31-</w:t>
      </w:r>
      <w:r w:rsidR="00FD741E" w:rsidRPr="00A030FD">
        <w:t>0</w:t>
      </w:r>
      <w:r w:rsidRPr="00A030FD">
        <w:t>35 Kraków</w:t>
      </w:r>
    </w:p>
    <w:p w14:paraId="23F5631A" w14:textId="7AC872D8" w:rsidR="00646B92" w:rsidRPr="00A030FD" w:rsidRDefault="00646B92" w:rsidP="00FD22EB">
      <w:pPr>
        <w:spacing w:after="40"/>
        <w:ind w:left="709" w:firstLine="709"/>
      </w:pPr>
      <w:r w:rsidRPr="00A030FD">
        <w:t>NIP 611-02-02-860</w:t>
      </w:r>
    </w:p>
    <w:p w14:paraId="5B015D2D" w14:textId="77777777" w:rsidR="003063CF" w:rsidRPr="00A030FD" w:rsidRDefault="003063CF" w:rsidP="00FD22EB">
      <w:pPr>
        <w:shd w:val="clear" w:color="auto" w:fill="FFFFFF"/>
        <w:tabs>
          <w:tab w:val="left" w:pos="350"/>
        </w:tabs>
        <w:spacing w:after="40"/>
        <w:ind w:left="284" w:right="-6"/>
      </w:pPr>
    </w:p>
    <w:p w14:paraId="1AEC0021" w14:textId="0EABF7B2" w:rsidR="003063CF" w:rsidRPr="00A030FD" w:rsidRDefault="00E120CF" w:rsidP="00FD22EB">
      <w:pPr>
        <w:shd w:val="clear" w:color="auto" w:fill="FFFFFF"/>
        <w:tabs>
          <w:tab w:val="left" w:pos="350"/>
        </w:tabs>
        <w:spacing w:after="40"/>
        <w:ind w:left="284" w:right="-6"/>
      </w:pPr>
      <w:r w:rsidRPr="00A030FD">
        <w:t>Płatnik</w:t>
      </w:r>
      <w:r w:rsidR="003063CF" w:rsidRPr="00A030FD">
        <w:t>:</w:t>
      </w:r>
      <w:r w:rsidR="00646B92" w:rsidRPr="00A030FD">
        <w:tab/>
        <w:t xml:space="preserve">TAURON Dystrybucja S.A. </w:t>
      </w:r>
    </w:p>
    <w:p w14:paraId="23F5631D" w14:textId="3E180771" w:rsidR="00646B92" w:rsidRPr="00A030FD" w:rsidRDefault="003063CF" w:rsidP="00FD22EB">
      <w:pPr>
        <w:shd w:val="clear" w:color="auto" w:fill="FFFFFF"/>
        <w:tabs>
          <w:tab w:val="left" w:pos="350"/>
        </w:tabs>
        <w:spacing w:after="40"/>
        <w:ind w:left="284" w:right="-6"/>
      </w:pPr>
      <w:r w:rsidRPr="00A030FD">
        <w:tab/>
      </w:r>
      <w:r w:rsidRPr="00A030FD">
        <w:tab/>
      </w:r>
      <w:r w:rsidRPr="00A030FD">
        <w:tab/>
      </w:r>
      <w:r w:rsidR="00646B92" w:rsidRPr="00A030FD">
        <w:t>Oddział w</w:t>
      </w:r>
      <w:r w:rsidR="0069282E" w:rsidRPr="00A030FD">
        <w:t>e</w:t>
      </w:r>
      <w:r w:rsidR="00646B92" w:rsidRPr="00A030FD">
        <w:t xml:space="preserve"> </w:t>
      </w:r>
      <w:r w:rsidR="0069282E" w:rsidRPr="00A030FD">
        <w:t>Wrocławiu</w:t>
      </w:r>
    </w:p>
    <w:p w14:paraId="23F5631E" w14:textId="6BA76547" w:rsidR="00646B92" w:rsidRPr="00A030FD" w:rsidRDefault="00646B92" w:rsidP="00FD22EB">
      <w:pPr>
        <w:shd w:val="clear" w:color="auto" w:fill="FFFFFF"/>
        <w:tabs>
          <w:tab w:val="left" w:pos="0"/>
        </w:tabs>
        <w:spacing w:after="40"/>
        <w:ind w:left="284" w:right="-6"/>
      </w:pPr>
      <w:r w:rsidRPr="00A030FD">
        <w:lastRenderedPageBreak/>
        <w:tab/>
      </w:r>
      <w:r w:rsidRPr="00A030FD">
        <w:tab/>
      </w:r>
      <w:r w:rsidR="00D66362" w:rsidRPr="00A030FD">
        <w:t>plac Powstańców Śląskich 20</w:t>
      </w:r>
    </w:p>
    <w:p w14:paraId="23F5631F" w14:textId="54A88EDD" w:rsidR="00646B92" w:rsidRPr="00A030FD" w:rsidRDefault="00646B92" w:rsidP="00FD22EB">
      <w:pPr>
        <w:shd w:val="clear" w:color="auto" w:fill="FFFFFF"/>
        <w:spacing w:after="40"/>
        <w:ind w:left="284" w:right="-6"/>
      </w:pPr>
      <w:r w:rsidRPr="00A030FD">
        <w:tab/>
      </w:r>
      <w:r w:rsidRPr="00A030FD">
        <w:tab/>
        <w:t>5</w:t>
      </w:r>
      <w:r w:rsidR="006E59D4" w:rsidRPr="00A030FD">
        <w:t>3</w:t>
      </w:r>
      <w:r w:rsidRPr="00A030FD">
        <w:t>-</w:t>
      </w:r>
      <w:r w:rsidR="006E59D4" w:rsidRPr="00A030FD">
        <w:t>314</w:t>
      </w:r>
      <w:r w:rsidRPr="00A030FD">
        <w:t xml:space="preserve"> </w:t>
      </w:r>
      <w:r w:rsidR="006E59D4" w:rsidRPr="00A030FD">
        <w:t>Wrocław</w:t>
      </w:r>
      <w:r w:rsidRPr="00A030FD">
        <w:tab/>
      </w:r>
    </w:p>
    <w:p w14:paraId="64A30FFE" w14:textId="4540CCC2" w:rsidR="003063CF" w:rsidRPr="00A030FD" w:rsidRDefault="00646B92" w:rsidP="00FD22EB">
      <w:pPr>
        <w:shd w:val="clear" w:color="auto" w:fill="FFFFFF"/>
        <w:spacing w:after="40"/>
        <w:ind w:left="284" w:right="-6"/>
      </w:pPr>
      <w:r w:rsidRPr="00A030FD">
        <w:tab/>
      </w:r>
      <w:r w:rsidRPr="00A030FD">
        <w:tab/>
      </w:r>
      <w:r w:rsidRPr="00A030FD">
        <w:tab/>
      </w:r>
    </w:p>
    <w:p w14:paraId="23F56322" w14:textId="44088435" w:rsidR="00A53F35" w:rsidRPr="00A030FD" w:rsidRDefault="0098231C" w:rsidP="00FD22EB">
      <w:pPr>
        <w:shd w:val="clear" w:color="auto" w:fill="FFFFFF"/>
        <w:spacing w:after="40"/>
        <w:ind w:left="284" w:right="-6"/>
        <w:jc w:val="both"/>
      </w:pPr>
      <w:r w:rsidRPr="00A030FD">
        <w:rPr>
          <w:bCs/>
        </w:rPr>
        <w:t>Załącznikiem do faktury będzie protokół odbioru, o którym mowa w ust.</w:t>
      </w:r>
      <w:r w:rsidR="00687FFA" w:rsidRPr="00A030FD">
        <w:rPr>
          <w:bCs/>
        </w:rPr>
        <w:t xml:space="preserve"> </w:t>
      </w:r>
      <w:r w:rsidR="00495888" w:rsidRPr="00A030FD">
        <w:rPr>
          <w:bCs/>
        </w:rPr>
        <w:t>4</w:t>
      </w:r>
      <w:r w:rsidRPr="00A030FD">
        <w:rPr>
          <w:bCs/>
        </w:rPr>
        <w:t xml:space="preserve"> niniejszego paragrafu. Faktura niespełniająca wymogów określonych w zdaniach poprzednich nie będzie uważana za fakturę wystawioną prawidłowo w rozumieniu ust. </w:t>
      </w:r>
      <w:r w:rsidR="009E450F" w:rsidRPr="00A030FD">
        <w:rPr>
          <w:bCs/>
        </w:rPr>
        <w:t>9</w:t>
      </w:r>
      <w:r w:rsidR="00687FFA" w:rsidRPr="00A030FD">
        <w:rPr>
          <w:bCs/>
        </w:rPr>
        <w:t xml:space="preserve"> </w:t>
      </w:r>
      <w:r w:rsidRPr="00A030FD">
        <w:rPr>
          <w:bCs/>
        </w:rPr>
        <w:t>niniejszego paragrafu</w:t>
      </w:r>
      <w:r w:rsidR="00646B92" w:rsidRPr="00A030FD">
        <w:rPr>
          <w:bCs/>
        </w:rPr>
        <w:t>.</w:t>
      </w:r>
      <w:r w:rsidR="00A53F35" w:rsidRPr="00A030FD">
        <w:rPr>
          <w:bCs/>
        </w:rPr>
        <w:t xml:space="preserve"> </w:t>
      </w:r>
    </w:p>
    <w:p w14:paraId="4E26BAF2" w14:textId="3548EB65" w:rsidR="00495888" w:rsidRPr="00A030FD" w:rsidRDefault="00A53F35" w:rsidP="00FD22EB">
      <w:pPr>
        <w:pStyle w:val="Akapitzlist"/>
        <w:numPr>
          <w:ilvl w:val="0"/>
          <w:numId w:val="11"/>
        </w:numPr>
        <w:tabs>
          <w:tab w:val="clear" w:pos="720"/>
          <w:tab w:val="num" w:pos="284"/>
        </w:tabs>
        <w:spacing w:after="40"/>
        <w:ind w:left="284" w:hanging="284"/>
        <w:contextualSpacing w:val="0"/>
        <w:jc w:val="both"/>
      </w:pPr>
      <w:r w:rsidRPr="00A030FD">
        <w:t>Wykonawca wystawiając fakturę VAT zobowiązany jest do dokonania opisu Przedmiotu Umowy w sposób rzetelny, zgodny z Umową i stanem rzeczywistym, a także w sposób zgodny z</w:t>
      </w:r>
      <w:r w:rsidR="009F6DAE" w:rsidRPr="00A030FD">
        <w:t> </w:t>
      </w:r>
      <w:r w:rsidRPr="00A030FD">
        <w:t xml:space="preserve">nazewnictwem stosowanym w Polskiej Klasyfikacji Wyrobów i Usług (PKWiU). Nadto faktura winna zawierać wskazanie miejsca wykonania </w:t>
      </w:r>
      <w:r w:rsidR="00495888" w:rsidRPr="00A030FD">
        <w:t>P</w:t>
      </w:r>
      <w:r w:rsidRPr="00A030FD">
        <w:t xml:space="preserve">rzedmiotu </w:t>
      </w:r>
      <w:r w:rsidR="00495888" w:rsidRPr="00A030FD">
        <w:t>U</w:t>
      </w:r>
      <w:r w:rsidRPr="00A030FD">
        <w:t>mowy.</w:t>
      </w:r>
    </w:p>
    <w:p w14:paraId="23F56324" w14:textId="6948978B" w:rsidR="00A53F35" w:rsidRPr="00A030FD" w:rsidRDefault="00A53F35" w:rsidP="00FD22EB">
      <w:pPr>
        <w:pStyle w:val="Akapitzlist"/>
        <w:numPr>
          <w:ilvl w:val="0"/>
          <w:numId w:val="11"/>
        </w:numPr>
        <w:tabs>
          <w:tab w:val="clear" w:pos="720"/>
          <w:tab w:val="num" w:pos="284"/>
        </w:tabs>
        <w:spacing w:after="40"/>
        <w:ind w:left="284" w:hanging="284"/>
        <w:contextualSpacing w:val="0"/>
        <w:jc w:val="both"/>
      </w:pPr>
      <w:r w:rsidRPr="00A030FD">
        <w:t xml:space="preserve">Zamawiający zapłaci Wykonawcy wynagrodzenie za wykonanie Przedmiotu Umowy przelewem w terminie 30 dni od daty otrzymania prawidłowo wystawionej faktury, na rachunek bankowy </w:t>
      </w:r>
      <w:r w:rsidR="009F6DAE" w:rsidRPr="00A030FD">
        <w:t xml:space="preserve">nr </w:t>
      </w:r>
      <w:r w:rsidR="00697AFD">
        <w:rPr>
          <w:b/>
          <w:bCs/>
        </w:rPr>
        <w:t>………………………………..</w:t>
      </w:r>
      <w:r w:rsidR="006E6BA0" w:rsidRPr="00A030FD">
        <w:rPr>
          <w:b/>
          <w:bCs/>
        </w:rPr>
        <w:t xml:space="preserve"> </w:t>
      </w:r>
      <w:r w:rsidR="009F6DAE" w:rsidRPr="00A030FD">
        <w:rPr>
          <w:b/>
          <w:bCs/>
        </w:rPr>
        <w:t>prowadzony przez</w:t>
      </w:r>
      <w:r w:rsidR="00CB50F9" w:rsidRPr="00A030FD">
        <w:rPr>
          <w:b/>
          <w:bCs/>
        </w:rPr>
        <w:t xml:space="preserve"> </w:t>
      </w:r>
      <w:r w:rsidR="00697AFD">
        <w:rPr>
          <w:b/>
          <w:bCs/>
        </w:rPr>
        <w:t>………………………</w:t>
      </w:r>
      <w:r w:rsidR="006E6BA0" w:rsidRPr="00A030FD">
        <w:rPr>
          <w:b/>
          <w:bCs/>
        </w:rPr>
        <w:t xml:space="preserve"> </w:t>
      </w:r>
      <w:r w:rsidR="00697AFD">
        <w:rPr>
          <w:b/>
          <w:bCs/>
        </w:rPr>
        <w:t>………..</w:t>
      </w:r>
      <w:r w:rsidRPr="00A030FD">
        <w:t xml:space="preserve">. </w:t>
      </w:r>
    </w:p>
    <w:p w14:paraId="0CB07971" w14:textId="77777777" w:rsidR="007509EB" w:rsidRPr="00A030FD" w:rsidRDefault="007509EB" w:rsidP="00FD22EB">
      <w:pPr>
        <w:widowControl w:val="0"/>
        <w:numPr>
          <w:ilvl w:val="0"/>
          <w:numId w:val="11"/>
        </w:numPr>
        <w:tabs>
          <w:tab w:val="left" w:pos="360"/>
        </w:tabs>
        <w:spacing w:after="40"/>
        <w:ind w:left="360" w:hanging="502"/>
        <w:jc w:val="both"/>
      </w:pPr>
      <w:r w:rsidRPr="00A030FD">
        <w:t>Strony uzgadniają, że miejscem spełnienia świadczenia pieniężnego jest bank Zamawiającego, a za datę jego wykonania uznaje się dzień obciążenia rachunku Zamawiającego w tym banku.</w:t>
      </w:r>
    </w:p>
    <w:p w14:paraId="7B48B08C" w14:textId="77777777" w:rsidR="00F87793" w:rsidRPr="00A030FD" w:rsidRDefault="007509EB" w:rsidP="00FD22EB">
      <w:pPr>
        <w:widowControl w:val="0"/>
        <w:numPr>
          <w:ilvl w:val="0"/>
          <w:numId w:val="11"/>
        </w:numPr>
        <w:tabs>
          <w:tab w:val="clear" w:pos="720"/>
          <w:tab w:val="num" w:pos="284"/>
        </w:tabs>
        <w:spacing w:after="40"/>
        <w:ind w:left="284" w:hanging="426"/>
        <w:jc w:val="both"/>
      </w:pPr>
      <w:r w:rsidRPr="00A030FD">
        <w:t>Wyłącza się jednostronne potrącanie przez Wykonawcę wierzytelności przysługujących mu wobec Zamawiającego z wierzytelnościami Zamawiającego wobec Wykonawcy.</w:t>
      </w:r>
    </w:p>
    <w:p w14:paraId="359C273A" w14:textId="2A38FB34" w:rsidR="007509EB" w:rsidRPr="00A030FD" w:rsidRDefault="0016717A" w:rsidP="00FD22EB">
      <w:pPr>
        <w:widowControl w:val="0"/>
        <w:numPr>
          <w:ilvl w:val="0"/>
          <w:numId w:val="11"/>
        </w:numPr>
        <w:tabs>
          <w:tab w:val="clear" w:pos="720"/>
          <w:tab w:val="num" w:pos="284"/>
        </w:tabs>
        <w:spacing w:after="40"/>
        <w:ind w:left="284" w:hanging="426"/>
        <w:jc w:val="both"/>
      </w:pPr>
      <w:r w:rsidRPr="00A030FD">
        <w:t xml:space="preserve">Zmiana numeru rachunku bankowego, o którym mowa w ust. </w:t>
      </w:r>
      <w:r w:rsidR="00B6707C" w:rsidRPr="00A030FD">
        <w:t>9</w:t>
      </w:r>
      <w:r w:rsidRPr="00A030FD">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Dla skuteczności oświadczenia o zmianie numeru rachunku bankowego wymaga się, aby spełniał on warunki określone w ust. 13</w:t>
      </w:r>
      <w:r w:rsidR="00186F9A" w:rsidRPr="00A030FD">
        <w:t>.</w:t>
      </w:r>
    </w:p>
    <w:p w14:paraId="241CB03F" w14:textId="497B5815" w:rsidR="00F87793" w:rsidRPr="00A030FD" w:rsidRDefault="00CB50F9" w:rsidP="00FD22EB">
      <w:pPr>
        <w:pStyle w:val="Akapitzlist"/>
        <w:widowControl w:val="0"/>
        <w:numPr>
          <w:ilvl w:val="0"/>
          <w:numId w:val="11"/>
        </w:numPr>
        <w:tabs>
          <w:tab w:val="clear" w:pos="720"/>
          <w:tab w:val="num" w:pos="360"/>
        </w:tabs>
        <w:spacing w:after="40"/>
        <w:ind w:left="284" w:hanging="426"/>
        <w:jc w:val="both"/>
      </w:pPr>
      <w:r w:rsidRPr="00A030FD">
        <w:rPr>
          <w:bCs/>
        </w:rPr>
        <w:t>Wykonawca</w:t>
      </w:r>
      <w:r w:rsidRPr="00A030FD">
        <w:rPr>
          <w:b/>
          <w:bCs/>
        </w:rPr>
        <w:t xml:space="preserve"> </w:t>
      </w:r>
      <w:r w:rsidRPr="00A030FD">
        <w:t xml:space="preserve">oświadcza, że rachunek bankowy, wskazany dla celów rozliczeń w ramach wykonania </w:t>
      </w:r>
      <w:r w:rsidR="00495888" w:rsidRPr="00A030FD">
        <w:t>U</w:t>
      </w:r>
      <w:r w:rsidRPr="00A030FD">
        <w:t xml:space="preserve">mowy, jest zawarty - jako numer rachunku rozliczeniowego </w:t>
      </w:r>
      <w:r w:rsidRPr="00A030FD">
        <w:rPr>
          <w:bCs/>
        </w:rPr>
        <w:t>Wykonawcy</w:t>
      </w:r>
      <w:r w:rsidRPr="00A030FD">
        <w:rPr>
          <w:b/>
          <w:bCs/>
        </w:rPr>
        <w:t xml:space="preserve"> </w:t>
      </w:r>
      <w:r w:rsidRPr="00A030FD">
        <w:t>wskazany w zgłoszeniu identyfikacyjnym lub zgłoszeniu aktualizacyjnym i potwierdzony przy wykorzystaniu STIR w rozumieniu ustawy Ordynacja podatkowa - w wykazie podmiotów zarejestrowanych jako podatnicy VAT, prowadzonym w postaci elektronicznej przez Szefa Krajowej Administracji Skarbowej (</w:t>
      </w:r>
      <w:r w:rsidR="007509EB" w:rsidRPr="00A030FD">
        <w:t>„</w:t>
      </w:r>
      <w:r w:rsidR="00F87793" w:rsidRPr="00A030FD">
        <w:t>biała lista podatników VAT”</w:t>
      </w:r>
      <w:r w:rsidRPr="00A030FD">
        <w:t>).</w:t>
      </w:r>
    </w:p>
    <w:p w14:paraId="66AB7FBC" w14:textId="20087137" w:rsidR="0016717A" w:rsidRPr="00A030FD" w:rsidRDefault="0016717A" w:rsidP="00FD22EB">
      <w:pPr>
        <w:pStyle w:val="NormalnyWeb"/>
        <w:numPr>
          <w:ilvl w:val="0"/>
          <w:numId w:val="11"/>
        </w:numPr>
        <w:shd w:val="clear" w:color="auto" w:fill="FFFFFF" w:themeFill="background1"/>
        <w:tabs>
          <w:tab w:val="clear" w:pos="720"/>
          <w:tab w:val="num" w:pos="360"/>
        </w:tabs>
        <w:spacing w:before="0" w:beforeAutospacing="0" w:after="40" w:afterAutospacing="0"/>
        <w:ind w:left="360"/>
        <w:rPr>
          <w:rFonts w:ascii="Arial" w:hAnsi="Arial" w:cs="Arial"/>
          <w:sz w:val="22"/>
          <w:szCs w:val="22"/>
          <w:shd w:val="clear" w:color="auto" w:fill="FFFFFF"/>
          <w:lang w:eastAsia="en-US"/>
        </w:rPr>
      </w:pPr>
      <w:r w:rsidRPr="00A030FD">
        <w:rPr>
          <w:rFonts w:ascii="Arial" w:hAnsi="Arial" w:cs="Arial"/>
          <w:sz w:val="22"/>
          <w:szCs w:val="22"/>
          <w:shd w:val="clear" w:color="auto" w:fill="FFFFFF"/>
          <w:lang w:eastAsia="en-US"/>
        </w:rPr>
        <w:t>Zamawiający dokonuje zapłaty wynagrodzenia wynikającego z Umowy z zastosowaniem mechanizmu podzielonej płatności (z ang. split payment), o którym mowa w Rozdziale 1a</w:t>
      </w:r>
      <w:r w:rsidRPr="00A030FD">
        <w:rPr>
          <w:rFonts w:ascii="Arial" w:hAnsi="Arial" w:cs="Arial"/>
          <w:sz w:val="22"/>
          <w:szCs w:val="22"/>
        </w:rPr>
        <w:t xml:space="preserve"> </w:t>
      </w:r>
      <w:r w:rsidRPr="00A030FD">
        <w:rPr>
          <w:rFonts w:ascii="Arial" w:hAnsi="Arial" w:cs="Arial"/>
          <w:sz w:val="22"/>
          <w:szCs w:val="22"/>
          <w:shd w:val="clear" w:color="auto" w:fill="FFFFFF"/>
          <w:lang w:eastAsia="en-US"/>
        </w:rPr>
        <w:t>Działu XI ustawy z dnia 11 marca 2004 r. o podatku od towarów i usług.</w:t>
      </w:r>
    </w:p>
    <w:p w14:paraId="5C50430F" w14:textId="6709C6C4" w:rsidR="0016717A" w:rsidRPr="00A030FD" w:rsidRDefault="0016717A" w:rsidP="00FD22EB">
      <w:pPr>
        <w:widowControl w:val="0"/>
        <w:numPr>
          <w:ilvl w:val="0"/>
          <w:numId w:val="11"/>
        </w:numPr>
        <w:tabs>
          <w:tab w:val="clear" w:pos="720"/>
          <w:tab w:val="num" w:pos="360"/>
        </w:tabs>
        <w:spacing w:after="40"/>
        <w:ind w:left="360"/>
        <w:jc w:val="both"/>
        <w:rPr>
          <w:bCs/>
        </w:rPr>
      </w:pPr>
      <w:r w:rsidRPr="00A030FD">
        <w:rPr>
          <w:bCs/>
        </w:rPr>
        <w:t xml:space="preserve">Wykonawca oświadcza, że jest czynnym podatnikiem VAT i wskazany powyżej w ust. </w:t>
      </w:r>
      <w:r w:rsidR="00B6707C" w:rsidRPr="00A030FD">
        <w:rPr>
          <w:bCs/>
        </w:rPr>
        <w:t>9</w:t>
      </w:r>
      <w:r w:rsidRPr="00A030FD">
        <w:rPr>
          <w:bCs/>
        </w:rPr>
        <w:t xml:space="preserve"> rachunek bankowy jest rachunkiem umieszczonym na tzw. białej liście podatników VAT prowadzonej przez Szefa Krajowej Administracji Skarbowej albo rachunkiem wirtualnym powiązanymi z takim rachunkiem.</w:t>
      </w:r>
    </w:p>
    <w:p w14:paraId="6A6BCE85" w14:textId="3E6B48E5" w:rsidR="0016717A" w:rsidRPr="00A030FD" w:rsidRDefault="0016717A" w:rsidP="00FD22EB">
      <w:pPr>
        <w:widowControl w:val="0"/>
        <w:numPr>
          <w:ilvl w:val="0"/>
          <w:numId w:val="11"/>
        </w:numPr>
        <w:tabs>
          <w:tab w:val="clear" w:pos="720"/>
          <w:tab w:val="num" w:pos="360"/>
        </w:tabs>
        <w:spacing w:after="40"/>
        <w:ind w:left="360"/>
        <w:jc w:val="both"/>
      </w:pPr>
      <w:r w:rsidRPr="00A030FD">
        <w:t xml:space="preserve">Zgodnie z art. 4c ustawy z dnia 8 marca 2013 r. o przeciwdziałaniu nadmiernym opóźnieniom w transakcjach handlowych </w:t>
      </w:r>
      <w:r w:rsidRPr="00A030FD">
        <w:rPr>
          <w:iCs/>
        </w:rPr>
        <w:t>Zamawiający</w:t>
      </w:r>
      <w:r w:rsidRPr="00A030FD">
        <w:t xml:space="preserve"> oświadcza, że posiada status</w:t>
      </w:r>
      <w:r w:rsidRPr="00A030FD">
        <w:rPr>
          <w:i/>
          <w:iCs/>
        </w:rPr>
        <w:t xml:space="preserve"> </w:t>
      </w:r>
      <w:r w:rsidRPr="00A030FD">
        <w:t>dużego przedsiębiorcy w rozumieniu tej ustawy.</w:t>
      </w:r>
    </w:p>
    <w:p w14:paraId="44DEC771" w14:textId="7EEC1A40" w:rsidR="0016717A" w:rsidRPr="00A030FD" w:rsidRDefault="0016717A" w:rsidP="00FD22EB">
      <w:pPr>
        <w:widowControl w:val="0"/>
        <w:numPr>
          <w:ilvl w:val="0"/>
          <w:numId w:val="11"/>
        </w:numPr>
        <w:tabs>
          <w:tab w:val="clear" w:pos="720"/>
          <w:tab w:val="num" w:pos="360"/>
        </w:tabs>
        <w:spacing w:after="40"/>
        <w:ind w:left="360"/>
        <w:jc w:val="both"/>
      </w:pPr>
      <w:r w:rsidRPr="00A030FD">
        <w:t xml:space="preserve">Wykonawca oświadcza, iż w stosunku do otrzymywanego wynagrodzenia w zamian za realizację przedmiotu Umowy jest on rzeczywistym właścicielem należności, tj. w szczególności Wykonawca: </w:t>
      </w:r>
    </w:p>
    <w:p w14:paraId="31960EF2" w14:textId="77777777" w:rsidR="0016717A" w:rsidRPr="00A030FD" w:rsidRDefault="0016717A" w:rsidP="00FD22EB">
      <w:pPr>
        <w:widowControl w:val="0"/>
        <w:numPr>
          <w:ilvl w:val="0"/>
          <w:numId w:val="26"/>
        </w:numPr>
        <w:tabs>
          <w:tab w:val="clear" w:pos="360"/>
          <w:tab w:val="num" w:pos="709"/>
        </w:tabs>
        <w:spacing w:after="40"/>
        <w:ind w:left="709" w:hanging="425"/>
        <w:jc w:val="both"/>
      </w:pPr>
      <w:r w:rsidRPr="00A030FD">
        <w:t xml:space="preserve">otrzymuje należność dla własnej korzyści, w tym decyduje samodzielnie o jej przeznaczeniu i ponosi ryzyko ekonomiczne związane z utratą tej należności lub jej części, oraz </w:t>
      </w:r>
    </w:p>
    <w:p w14:paraId="64C82C09" w14:textId="0426435E" w:rsidR="0016717A" w:rsidRPr="00A030FD" w:rsidRDefault="0016717A" w:rsidP="00FD22EB">
      <w:pPr>
        <w:widowControl w:val="0"/>
        <w:numPr>
          <w:ilvl w:val="0"/>
          <w:numId w:val="26"/>
        </w:numPr>
        <w:tabs>
          <w:tab w:val="clear" w:pos="360"/>
          <w:tab w:val="num" w:pos="709"/>
        </w:tabs>
        <w:spacing w:after="40"/>
        <w:ind w:left="709" w:hanging="425"/>
        <w:jc w:val="both"/>
      </w:pPr>
      <w:r w:rsidRPr="00A030FD">
        <w:t xml:space="preserve">nie jest pośrednikiem, przedstawicielem, powiernikiem lub innym podmiotem zobowiązanym do przekazania całości lub części należności innemu podmiotowi, oraz </w:t>
      </w:r>
    </w:p>
    <w:p w14:paraId="6E4E321A" w14:textId="77777777" w:rsidR="0016717A" w:rsidRPr="00A030FD" w:rsidRDefault="0016717A" w:rsidP="00FD22EB">
      <w:pPr>
        <w:widowControl w:val="0"/>
        <w:numPr>
          <w:ilvl w:val="0"/>
          <w:numId w:val="26"/>
        </w:numPr>
        <w:tabs>
          <w:tab w:val="clear" w:pos="360"/>
          <w:tab w:val="num" w:pos="709"/>
        </w:tabs>
        <w:spacing w:after="40"/>
        <w:ind w:left="709" w:hanging="425"/>
        <w:jc w:val="both"/>
      </w:pPr>
      <w:r w:rsidRPr="00A030FD">
        <w:t xml:space="preserve">otrzymuje ww. wynagrodzenie w związku z prowadzoną przez siebie rzeczywistą działalnością gospodarczą w kraju swojej siedziby lub miejsca zamieszkania. </w:t>
      </w:r>
    </w:p>
    <w:p w14:paraId="5C233970" w14:textId="62FA769A" w:rsidR="0016717A" w:rsidRPr="00A448FC" w:rsidRDefault="00A448FC" w:rsidP="00A448FC">
      <w:pPr>
        <w:widowControl w:val="0"/>
        <w:numPr>
          <w:ilvl w:val="0"/>
          <w:numId w:val="11"/>
        </w:numPr>
        <w:tabs>
          <w:tab w:val="clear" w:pos="720"/>
          <w:tab w:val="num" w:pos="360"/>
        </w:tabs>
        <w:spacing w:after="120"/>
        <w:ind w:left="360"/>
        <w:jc w:val="both"/>
        <w:rPr>
          <w:i/>
        </w:rPr>
      </w:pPr>
      <w:r w:rsidRPr="007F2441">
        <w:rPr>
          <w:i/>
        </w:rPr>
        <w:t xml:space="preserve">Wykonawca oświadcza, że </w:t>
      </w:r>
      <w:r w:rsidRPr="0016717A">
        <w:rPr>
          <w:i/>
          <w:highlight w:val="lightGray"/>
        </w:rPr>
        <w:t>posiada/nie posiada</w:t>
      </w:r>
      <w:r w:rsidRPr="007F2441">
        <w:rPr>
          <w:i/>
        </w:rPr>
        <w:t xml:space="preserve"> w Polsce oddział, przedstawicielstwo lub przedsiębiorstwo na moment zawarcia umowy. Dodatkowo, Wykonawca niezwłocznie </w:t>
      </w:r>
      <w:r w:rsidRPr="007F2441">
        <w:rPr>
          <w:i/>
        </w:rPr>
        <w:lastRenderedPageBreak/>
        <w:t>powiadomi o ustanowieniu w Polsce powyżej wskazanych struktur</w:t>
      </w:r>
      <w:r>
        <w:rPr>
          <w:i/>
        </w:rPr>
        <w:t xml:space="preserve"> (dotyczy nierezydenta w rozumieniu prawa dewizowego)</w:t>
      </w:r>
      <w:r w:rsidRPr="007F2441">
        <w:rPr>
          <w:i/>
        </w:rPr>
        <w:t>.</w:t>
      </w:r>
      <w:r>
        <w:rPr>
          <w:rStyle w:val="Odwoanieprzypisudolnego"/>
          <w:i/>
        </w:rPr>
        <w:footnoteReference w:id="1"/>
      </w:r>
      <w:r w:rsidRPr="007F2441">
        <w:rPr>
          <w:i/>
        </w:rPr>
        <w:t xml:space="preserve"> </w:t>
      </w:r>
    </w:p>
    <w:p w14:paraId="4E5F6D41" w14:textId="3DD37E7A" w:rsidR="0016717A" w:rsidRPr="00A030FD" w:rsidRDefault="0016717A" w:rsidP="00FD22EB">
      <w:pPr>
        <w:widowControl w:val="0"/>
        <w:numPr>
          <w:ilvl w:val="0"/>
          <w:numId w:val="11"/>
        </w:numPr>
        <w:tabs>
          <w:tab w:val="clear" w:pos="720"/>
          <w:tab w:val="num" w:pos="360"/>
        </w:tabs>
        <w:spacing w:after="40"/>
        <w:ind w:left="360"/>
        <w:jc w:val="both"/>
      </w:pPr>
      <w:r w:rsidRPr="00A030FD">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3DEF4236" w14:textId="3D4EAE84" w:rsidR="0016717A" w:rsidRPr="00A030FD" w:rsidRDefault="0016717A" w:rsidP="00FD22EB">
      <w:pPr>
        <w:widowControl w:val="0"/>
        <w:numPr>
          <w:ilvl w:val="0"/>
          <w:numId w:val="11"/>
        </w:numPr>
        <w:tabs>
          <w:tab w:val="clear" w:pos="720"/>
          <w:tab w:val="num" w:pos="360"/>
        </w:tabs>
        <w:spacing w:after="40"/>
        <w:ind w:left="360"/>
        <w:jc w:val="both"/>
      </w:pPr>
      <w:r w:rsidRPr="00A030FD">
        <w:t xml:space="preserve">W przypadku jakichkolwiek zmian wyżej wymienionych okoliczności przedstawionych w ust. 17-19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681C2EE9" w14:textId="77777777" w:rsidR="001331A7" w:rsidRPr="00A030FD" w:rsidRDefault="001331A7" w:rsidP="00FD22EB">
      <w:pPr>
        <w:spacing w:after="40"/>
        <w:jc w:val="both"/>
        <w:rPr>
          <w:rFonts w:eastAsia="Calibri"/>
        </w:rPr>
      </w:pPr>
    </w:p>
    <w:p w14:paraId="2FEA5C80" w14:textId="5A48E19B" w:rsidR="004C7461" w:rsidRPr="00A030FD" w:rsidRDefault="004C7461" w:rsidP="00FD22EB">
      <w:pPr>
        <w:keepNext/>
        <w:spacing w:after="40"/>
        <w:jc w:val="center"/>
        <w:rPr>
          <w:b/>
        </w:rPr>
      </w:pPr>
      <w:r w:rsidRPr="00A030FD">
        <w:rPr>
          <w:b/>
        </w:rPr>
        <w:t>§ 8</w:t>
      </w:r>
    </w:p>
    <w:p w14:paraId="23F5632B" w14:textId="20B3E1CE" w:rsidR="00A53F35" w:rsidRPr="00A030FD" w:rsidRDefault="00A53F35" w:rsidP="00FD22EB">
      <w:pPr>
        <w:keepNext/>
        <w:spacing w:after="40"/>
        <w:jc w:val="center"/>
        <w:rPr>
          <w:b/>
        </w:rPr>
      </w:pPr>
      <w:r w:rsidRPr="00A030FD">
        <w:rPr>
          <w:b/>
        </w:rPr>
        <w:t>ODPOWIEDZIALNOŚĆ Z TYTUŁU RĘKOJMI I GWARANCJI</w:t>
      </w:r>
    </w:p>
    <w:p w14:paraId="205529D7" w14:textId="025AF6F6" w:rsidR="00C77153" w:rsidRPr="00A448FC" w:rsidRDefault="0071031F" w:rsidP="00FD22EB">
      <w:pPr>
        <w:keepNext/>
        <w:widowControl w:val="0"/>
        <w:numPr>
          <w:ilvl w:val="0"/>
          <w:numId w:val="12"/>
        </w:numPr>
        <w:tabs>
          <w:tab w:val="clear" w:pos="720"/>
          <w:tab w:val="num" w:pos="-6096"/>
          <w:tab w:val="num" w:pos="-2410"/>
          <w:tab w:val="left" w:pos="-1560"/>
        </w:tabs>
        <w:suppressAutoHyphens/>
        <w:autoSpaceDE w:val="0"/>
        <w:spacing w:after="40"/>
        <w:ind w:left="426"/>
        <w:jc w:val="both"/>
        <w:rPr>
          <w:rFonts w:eastAsia="Helvetica"/>
          <w:kern w:val="1"/>
        </w:rPr>
      </w:pPr>
      <w:r w:rsidRPr="00A030FD">
        <w:t>Wykonawca udziela Zamawiającemu gwarancji jakości (dalej Gwarancja)</w:t>
      </w:r>
      <w:r w:rsidR="004D476B" w:rsidRPr="00A030FD">
        <w:t xml:space="preserve"> n</w:t>
      </w:r>
      <w:r w:rsidR="004D476B" w:rsidRPr="00A030FD">
        <w:rPr>
          <w:bCs/>
        </w:rPr>
        <w:t xml:space="preserve">a Urządzenia, </w:t>
      </w:r>
      <w:r w:rsidR="008350A0" w:rsidRPr="00A030FD">
        <w:t xml:space="preserve">z których każde zwane będzie w treści </w:t>
      </w:r>
      <w:r w:rsidR="008350A0" w:rsidRPr="00A448FC">
        <w:t>niniejszego paragrafu „Przedmiotem objętym Gwarancją”</w:t>
      </w:r>
      <w:r w:rsidR="00C77153" w:rsidRPr="00A448FC">
        <w:t xml:space="preserve"> na okres:</w:t>
      </w:r>
      <w:r w:rsidR="00A575D2" w:rsidRPr="00A448FC">
        <w:rPr>
          <w:rFonts w:eastAsia="Helvetica"/>
          <w:kern w:val="1"/>
        </w:rPr>
        <w:t xml:space="preserve"> </w:t>
      </w:r>
      <w:r w:rsidR="00C77153" w:rsidRPr="00A448FC">
        <w:t>36</w:t>
      </w:r>
      <w:r w:rsidR="00E973DD" w:rsidRPr="00A448FC">
        <w:t xml:space="preserve"> (trzydzieści sześć)</w:t>
      </w:r>
      <w:r w:rsidR="00C77153" w:rsidRPr="00A448FC">
        <w:t xml:space="preserve"> miesięcy</w:t>
      </w:r>
      <w:r w:rsidR="00A575D2" w:rsidRPr="00A448FC">
        <w:t>.</w:t>
      </w:r>
    </w:p>
    <w:p w14:paraId="23F56331" w14:textId="10593D32" w:rsidR="00A53F35" w:rsidRPr="00A030FD" w:rsidRDefault="00A53F35" w:rsidP="00FD22EB">
      <w:pPr>
        <w:widowControl w:val="0"/>
        <w:numPr>
          <w:ilvl w:val="0"/>
          <w:numId w:val="12"/>
        </w:numPr>
        <w:tabs>
          <w:tab w:val="clear" w:pos="720"/>
          <w:tab w:val="num" w:pos="-4962"/>
          <w:tab w:val="num" w:pos="-2268"/>
          <w:tab w:val="left" w:pos="-1560"/>
        </w:tabs>
        <w:suppressAutoHyphens/>
        <w:autoSpaceDE w:val="0"/>
        <w:autoSpaceDN w:val="0"/>
        <w:adjustRightInd w:val="0"/>
        <w:spacing w:after="40"/>
        <w:ind w:left="425" w:hanging="425"/>
        <w:jc w:val="both"/>
        <w:rPr>
          <w:lang w:val="x-none"/>
        </w:rPr>
      </w:pPr>
      <w:r w:rsidRPr="00A448FC">
        <w:t xml:space="preserve">Okres </w:t>
      </w:r>
      <w:r w:rsidRPr="00A448FC">
        <w:rPr>
          <w:lang w:val="x-none"/>
        </w:rPr>
        <w:t>Gwarancj</w:t>
      </w:r>
      <w:r w:rsidRPr="00A448FC">
        <w:t>i, o której mowa w ust. 1,</w:t>
      </w:r>
      <w:r w:rsidRPr="00A448FC">
        <w:rPr>
          <w:lang w:val="x-none"/>
        </w:rPr>
        <w:t xml:space="preserve"> rozpoczyna bieg</w:t>
      </w:r>
      <w:r w:rsidRPr="00A448FC">
        <w:t xml:space="preserve"> od daty </w:t>
      </w:r>
      <w:r w:rsidR="004555B7" w:rsidRPr="00A448FC">
        <w:t>protoko</w:t>
      </w:r>
      <w:r w:rsidR="007B2F55" w:rsidRPr="00A448FC">
        <w:t xml:space="preserve">łu odbioru </w:t>
      </w:r>
      <w:r w:rsidRPr="00A448FC">
        <w:t xml:space="preserve"> </w:t>
      </w:r>
      <w:r w:rsidR="00C90420" w:rsidRPr="00A448FC">
        <w:t>danego Urządzenia</w:t>
      </w:r>
      <w:r w:rsidR="00E973DD" w:rsidRPr="00A448FC">
        <w:t xml:space="preserve"> podpisanego przez obie Strony bez</w:t>
      </w:r>
      <w:r w:rsidR="00E973DD" w:rsidRPr="00A030FD">
        <w:t xml:space="preserve"> zastrzeżeń</w:t>
      </w:r>
      <w:r w:rsidRPr="00A030FD">
        <w:t>.</w:t>
      </w:r>
      <w:r w:rsidRPr="00A030FD">
        <w:rPr>
          <w:lang w:val="x-none"/>
        </w:rPr>
        <w:t xml:space="preserve"> </w:t>
      </w:r>
    </w:p>
    <w:p w14:paraId="23F56332" w14:textId="77777777" w:rsidR="00A53F35" w:rsidRPr="00A030FD" w:rsidRDefault="00A53F35" w:rsidP="00FD22EB">
      <w:pPr>
        <w:widowControl w:val="0"/>
        <w:numPr>
          <w:ilvl w:val="0"/>
          <w:numId w:val="12"/>
        </w:numPr>
        <w:tabs>
          <w:tab w:val="clear" w:pos="720"/>
          <w:tab w:val="num" w:pos="-4962"/>
          <w:tab w:val="num" w:pos="-2268"/>
          <w:tab w:val="left" w:pos="-1560"/>
        </w:tabs>
        <w:suppressAutoHyphens/>
        <w:autoSpaceDE w:val="0"/>
        <w:autoSpaceDN w:val="0"/>
        <w:adjustRightInd w:val="0"/>
        <w:spacing w:after="40"/>
        <w:ind w:left="425" w:hanging="425"/>
        <w:jc w:val="both"/>
        <w:rPr>
          <w:lang w:val="x-none"/>
        </w:rPr>
      </w:pPr>
      <w:r w:rsidRPr="00A030FD">
        <w:rPr>
          <w:lang w:val="x-none"/>
        </w:rPr>
        <w:t xml:space="preserve">Z tytułu Gwarancji Wykonawca ponosi odpowiedzialność za wszelkie wady </w:t>
      </w:r>
      <w:r w:rsidRPr="00A030FD">
        <w:t>Przedmiotu objętego Gwarancją</w:t>
      </w:r>
      <w:r w:rsidRPr="00A030FD">
        <w:rPr>
          <w:lang w:val="x-none"/>
        </w:rPr>
        <w:t xml:space="preserve">, w szczególności zmniejszające </w:t>
      </w:r>
      <w:r w:rsidRPr="00A030FD">
        <w:t xml:space="preserve">jego </w:t>
      </w:r>
      <w:r w:rsidRPr="00A030FD">
        <w:rPr>
          <w:lang w:val="x-none"/>
        </w:rPr>
        <w:t>wartość użytkową</w:t>
      </w:r>
      <w:r w:rsidR="006C2E4E" w:rsidRPr="00A030FD">
        <w:t xml:space="preserve">, </w:t>
      </w:r>
      <w:r w:rsidRPr="00A030FD">
        <w:rPr>
          <w:lang w:val="x-none"/>
        </w:rPr>
        <w:t>techniczną</w:t>
      </w:r>
      <w:r w:rsidR="006C2E4E" w:rsidRPr="00A030FD">
        <w:t xml:space="preserve"> lub estetyczną</w:t>
      </w:r>
      <w:r w:rsidRPr="00A030FD">
        <w:rPr>
          <w:i/>
        </w:rPr>
        <w:t>.</w:t>
      </w:r>
    </w:p>
    <w:p w14:paraId="23F56333" w14:textId="65C5B8D9" w:rsidR="00A53F35" w:rsidRPr="00A030FD" w:rsidRDefault="00A53F35" w:rsidP="00FD22EB">
      <w:pPr>
        <w:widowControl w:val="0"/>
        <w:numPr>
          <w:ilvl w:val="0"/>
          <w:numId w:val="12"/>
        </w:numPr>
        <w:tabs>
          <w:tab w:val="clear" w:pos="720"/>
          <w:tab w:val="num" w:pos="-3828"/>
          <w:tab w:val="num" w:pos="-2268"/>
          <w:tab w:val="left" w:pos="-1560"/>
          <w:tab w:val="num" w:pos="-1080"/>
        </w:tabs>
        <w:suppressAutoHyphens/>
        <w:autoSpaceDE w:val="0"/>
        <w:spacing w:after="40"/>
        <w:ind w:left="425" w:hanging="425"/>
        <w:jc w:val="both"/>
        <w:rPr>
          <w:lang w:val="x-none"/>
        </w:rPr>
      </w:pPr>
      <w:r w:rsidRPr="00A030FD">
        <w:rPr>
          <w:lang w:val="x-none"/>
        </w:rPr>
        <w:t>Jeżeli w okresie</w:t>
      </w:r>
      <w:r w:rsidRPr="00A030FD">
        <w:t xml:space="preserve">, o którym mowa w ust. 1, tj. w okresie Gwarancji, </w:t>
      </w:r>
      <w:r w:rsidRPr="00A030FD">
        <w:rPr>
          <w:lang w:val="x-none"/>
        </w:rPr>
        <w:t xml:space="preserve">Zamawiający stwierdzi wystąpienie wady </w:t>
      </w:r>
      <w:r w:rsidRPr="00A030FD">
        <w:t>Przedmiotu objętego Gwarancją</w:t>
      </w:r>
      <w:r w:rsidRPr="00A030FD">
        <w:rPr>
          <w:lang w:val="x-none"/>
        </w:rPr>
        <w:t xml:space="preserve">, </w:t>
      </w:r>
      <w:r w:rsidRPr="00A030FD">
        <w:t xml:space="preserve">uprawniony jest do </w:t>
      </w:r>
      <w:r w:rsidRPr="00A030FD">
        <w:rPr>
          <w:lang w:val="x-none"/>
        </w:rPr>
        <w:t>zgłos</w:t>
      </w:r>
      <w:r w:rsidRPr="00A030FD">
        <w:t>zenia</w:t>
      </w:r>
      <w:r w:rsidRPr="00A030FD">
        <w:rPr>
          <w:lang w:val="x-none"/>
        </w:rPr>
        <w:t xml:space="preserve"> Wykonawcy reklamacj</w:t>
      </w:r>
      <w:r w:rsidRPr="00A030FD">
        <w:t>i</w:t>
      </w:r>
      <w:r w:rsidRPr="00A030FD">
        <w:rPr>
          <w:lang w:val="x-none"/>
        </w:rPr>
        <w:t xml:space="preserve"> (dalej</w:t>
      </w:r>
      <w:r w:rsidR="006318E5" w:rsidRPr="00A030FD">
        <w:t>:</w:t>
      </w:r>
      <w:r w:rsidRPr="00A030FD">
        <w:rPr>
          <w:lang w:val="x-none"/>
        </w:rPr>
        <w:t xml:space="preserve"> Reklamacja), pocztą</w:t>
      </w:r>
      <w:r w:rsidRPr="00A030FD">
        <w:t xml:space="preserve"> </w:t>
      </w:r>
      <w:r w:rsidRPr="00A030FD">
        <w:rPr>
          <w:lang w:val="x-none"/>
        </w:rPr>
        <w:t>e</w:t>
      </w:r>
      <w:r w:rsidRPr="00A030FD">
        <w:t xml:space="preserve">lektroniczną </w:t>
      </w:r>
      <w:r w:rsidRPr="00A030FD">
        <w:rPr>
          <w:lang w:val="x-none"/>
        </w:rPr>
        <w:t xml:space="preserve">lub w formie pisemnej. Wykonawca </w:t>
      </w:r>
      <w:r w:rsidRPr="00A030FD">
        <w:t xml:space="preserve">zobowiązuje się </w:t>
      </w:r>
      <w:r w:rsidRPr="00A030FD">
        <w:rPr>
          <w:lang w:val="x-none"/>
        </w:rPr>
        <w:t>niezwłocznie potwierdz</w:t>
      </w:r>
      <w:r w:rsidRPr="00A030FD">
        <w:t>ić</w:t>
      </w:r>
      <w:r w:rsidRPr="00A030FD">
        <w:rPr>
          <w:lang w:val="x-none"/>
        </w:rPr>
        <w:t xml:space="preserve"> na piśmie lub pocztą e</w:t>
      </w:r>
      <w:r w:rsidRPr="00A030FD">
        <w:t xml:space="preserve">lektroniczną </w:t>
      </w:r>
      <w:r w:rsidRPr="00A030FD">
        <w:rPr>
          <w:lang w:val="x-none"/>
        </w:rPr>
        <w:t xml:space="preserve">otrzymanie </w:t>
      </w:r>
      <w:r w:rsidRPr="00A030FD">
        <w:t xml:space="preserve">zgłoszenia </w:t>
      </w:r>
      <w:r w:rsidRPr="00A030FD">
        <w:rPr>
          <w:lang w:val="x-none"/>
        </w:rPr>
        <w:t xml:space="preserve">Reklamacji. Jeżeli w </w:t>
      </w:r>
      <w:r w:rsidRPr="00A030FD">
        <w:t xml:space="preserve">terminie 3 </w:t>
      </w:r>
      <w:r w:rsidR="00F87793" w:rsidRPr="00A030FD">
        <w:t xml:space="preserve">dni </w:t>
      </w:r>
      <w:r w:rsidR="00B878DA" w:rsidRPr="00A030FD">
        <w:rPr>
          <w:color w:val="000000" w:themeColor="text1"/>
        </w:rPr>
        <w:t xml:space="preserve">roboczych </w:t>
      </w:r>
      <w:r w:rsidRPr="00A030FD">
        <w:rPr>
          <w:lang w:val="x-none"/>
        </w:rPr>
        <w:t xml:space="preserve">od zgłoszenia Reklamacji przez Zamawiającego Wykonawca nie potwierdzi jej otrzymania, uważa się, że Wykonawca takie potwierdzenie złożył z chwilą upływu tego </w:t>
      </w:r>
      <w:r w:rsidRPr="00A030FD">
        <w:t>terminu</w:t>
      </w:r>
      <w:r w:rsidRPr="00A030FD">
        <w:rPr>
          <w:lang w:val="x-none"/>
        </w:rPr>
        <w:t xml:space="preserve">. </w:t>
      </w:r>
    </w:p>
    <w:p w14:paraId="23F56334" w14:textId="63604909" w:rsidR="00A53F35" w:rsidRPr="00A030FD" w:rsidRDefault="00A53F35" w:rsidP="00FD22EB">
      <w:pPr>
        <w:widowControl w:val="0"/>
        <w:numPr>
          <w:ilvl w:val="0"/>
          <w:numId w:val="12"/>
        </w:numPr>
        <w:tabs>
          <w:tab w:val="clear" w:pos="720"/>
          <w:tab w:val="num" w:pos="-3828"/>
          <w:tab w:val="num" w:pos="-2268"/>
          <w:tab w:val="left" w:pos="-1560"/>
          <w:tab w:val="num" w:pos="-1080"/>
        </w:tabs>
        <w:suppressAutoHyphens/>
        <w:autoSpaceDE w:val="0"/>
        <w:spacing w:after="40"/>
        <w:ind w:left="426" w:hanging="426"/>
        <w:jc w:val="both"/>
        <w:rPr>
          <w:color w:val="000000" w:themeColor="text1"/>
        </w:rPr>
      </w:pPr>
      <w:r w:rsidRPr="00A030FD">
        <w:t xml:space="preserve">Reklamacje, o których mowa w ust. 4, mogą być składane w imieniu Zamawiającego </w:t>
      </w:r>
      <w:r w:rsidRPr="00A030FD">
        <w:br/>
        <w:t xml:space="preserve">na adres poczty elektronicznej Wykonawcy przez pracowników Zamawiającego uprawnionych do działania w tym zakresie jednoosobowo. Wykonawca potwierdza otrzymanie Reklamacji na adres poczty elektronicznej Zamawiającego, z którego otrzymał zgłoszenie reklamacyjne. Przy czym ilekroć w niniejszym paragrafie jest mowa o adresach poczty elektronicznej Zamawiającego lub Wykonawcy, </w:t>
      </w:r>
      <w:r w:rsidRPr="00A030FD">
        <w:rPr>
          <w:color w:val="000000" w:themeColor="text1"/>
        </w:rPr>
        <w:t xml:space="preserve">chodzi o adresy poczty elektronicznej Zamawiającego lub Wykonawcy wskazane w § </w:t>
      </w:r>
      <w:r w:rsidR="006A7B83" w:rsidRPr="00A030FD">
        <w:rPr>
          <w:color w:val="000000" w:themeColor="text1"/>
        </w:rPr>
        <w:t>1</w:t>
      </w:r>
      <w:r w:rsidR="007115B2" w:rsidRPr="00A030FD">
        <w:rPr>
          <w:color w:val="000000" w:themeColor="text1"/>
        </w:rPr>
        <w:t>3</w:t>
      </w:r>
      <w:r w:rsidRPr="00A030FD">
        <w:rPr>
          <w:color w:val="000000" w:themeColor="text1"/>
        </w:rPr>
        <w:t xml:space="preserve"> Umowy.</w:t>
      </w:r>
      <w:r w:rsidR="00B878DA" w:rsidRPr="00A030FD">
        <w:rPr>
          <w:color w:val="000000" w:themeColor="text1"/>
        </w:rPr>
        <w:t xml:space="preserve"> Reklamacje będą składane w dni robocze w godzinach od 7.00 do 15.00. W przypadku gdy Reklamacja zostanie złożona w innych godzinach lub w dniu wolnym od pracy, przyjmuje się, że została dostarczona w pierwszym dniu roboczym następującym po jej złożeniu.</w:t>
      </w:r>
    </w:p>
    <w:p w14:paraId="23F56335" w14:textId="072787F1" w:rsidR="00A53F35" w:rsidRPr="00A030FD" w:rsidRDefault="00A53F35" w:rsidP="00FD22EB">
      <w:pPr>
        <w:widowControl w:val="0"/>
        <w:numPr>
          <w:ilvl w:val="0"/>
          <w:numId w:val="12"/>
        </w:numPr>
        <w:tabs>
          <w:tab w:val="clear" w:pos="720"/>
          <w:tab w:val="num" w:pos="-2268"/>
          <w:tab w:val="left" w:pos="-1560"/>
          <w:tab w:val="num" w:pos="-1080"/>
        </w:tabs>
        <w:suppressAutoHyphens/>
        <w:autoSpaceDE w:val="0"/>
        <w:spacing w:after="40"/>
        <w:ind w:left="426" w:hanging="426"/>
        <w:jc w:val="both"/>
        <w:rPr>
          <w:rFonts w:eastAsia="Helvetica"/>
          <w:kern w:val="1"/>
          <w:u w:val="single"/>
        </w:rPr>
      </w:pPr>
      <w:r w:rsidRPr="00A030FD">
        <w:rPr>
          <w:color w:val="000000" w:themeColor="text1"/>
        </w:rPr>
        <w:t xml:space="preserve">Wykonawca zobowiązuje się niezwłocznie, jednak nie później niż w terminie </w:t>
      </w:r>
      <w:r w:rsidR="00CC7FF7" w:rsidRPr="00A030FD">
        <w:rPr>
          <w:color w:val="000000" w:themeColor="text1"/>
        </w:rPr>
        <w:t>10</w:t>
      </w:r>
      <w:r w:rsidRPr="00A030FD">
        <w:rPr>
          <w:color w:val="000000" w:themeColor="text1"/>
        </w:rPr>
        <w:t xml:space="preserve"> dni</w:t>
      </w:r>
      <w:r w:rsidR="00CE4126" w:rsidRPr="00A030FD">
        <w:rPr>
          <w:color w:val="000000" w:themeColor="text1"/>
        </w:rPr>
        <w:t xml:space="preserve"> roboczych</w:t>
      </w:r>
      <w:r w:rsidRPr="00A030FD">
        <w:rPr>
          <w:color w:val="000000" w:themeColor="text1"/>
        </w:rPr>
        <w:t xml:space="preserve"> od dnia zgłoszenia Reklamacji przez Zamawiającego</w:t>
      </w:r>
      <w:r w:rsidRPr="00A030FD">
        <w:t>, usunąć na własny koszt wadę, a</w:t>
      </w:r>
      <w:r w:rsidR="00560070" w:rsidRPr="00A030FD">
        <w:t xml:space="preserve"> </w:t>
      </w:r>
      <w:r w:rsidRPr="00A030FD">
        <w:t>gdyby to nie było możliwe - dostarczyć nowy, wolny od wad Przedmiot objęty Gwarancją lub odpowiednią, objętą Reklamacją, jego część i dokonać jej montażu. W</w:t>
      </w:r>
      <w:r w:rsidR="00560070" w:rsidRPr="00A030FD">
        <w:t xml:space="preserve"> </w:t>
      </w:r>
      <w:r w:rsidRPr="00A030FD">
        <w:t>takim przypadku postanowienia niniejszego paragrafu stosuje się odpowiednio.</w:t>
      </w:r>
    </w:p>
    <w:p w14:paraId="23F56336" w14:textId="77777777" w:rsidR="00A53F35" w:rsidRPr="00A030FD" w:rsidRDefault="00A53F35" w:rsidP="00FD22EB">
      <w:pPr>
        <w:widowControl w:val="0"/>
        <w:numPr>
          <w:ilvl w:val="0"/>
          <w:numId w:val="12"/>
        </w:numPr>
        <w:tabs>
          <w:tab w:val="clear" w:pos="720"/>
          <w:tab w:val="num" w:pos="-2268"/>
          <w:tab w:val="left" w:pos="-1560"/>
          <w:tab w:val="num" w:pos="-1080"/>
        </w:tabs>
        <w:suppressAutoHyphens/>
        <w:autoSpaceDE w:val="0"/>
        <w:spacing w:after="40"/>
        <w:ind w:left="426" w:hanging="426"/>
        <w:jc w:val="both"/>
        <w:rPr>
          <w:rFonts w:eastAsia="Helvetica"/>
          <w:kern w:val="1"/>
        </w:rPr>
      </w:pPr>
      <w:r w:rsidRPr="00A030FD">
        <w:t xml:space="preserve">W uzasadnionych przypadkach, w szczególności ze względów technologicznych, </w:t>
      </w:r>
      <w:r w:rsidRPr="00A030FD">
        <w:lastRenderedPageBreak/>
        <w:t xml:space="preserve">Zamawiający, na wniosek Wykonawcy, może wyrazić w formie pisemnej zgodę na przedłużenie terminu przewidzianego w ust. 6. </w:t>
      </w:r>
    </w:p>
    <w:p w14:paraId="23F56337" w14:textId="6C12EF99" w:rsidR="00A53F35" w:rsidRPr="00A030FD" w:rsidRDefault="00A53F35" w:rsidP="00FD22EB">
      <w:pPr>
        <w:widowControl w:val="0"/>
        <w:numPr>
          <w:ilvl w:val="0"/>
          <w:numId w:val="12"/>
        </w:numPr>
        <w:tabs>
          <w:tab w:val="clear" w:pos="720"/>
          <w:tab w:val="num" w:pos="-2268"/>
          <w:tab w:val="left" w:pos="-1560"/>
          <w:tab w:val="num" w:pos="-1080"/>
        </w:tabs>
        <w:suppressAutoHyphens/>
        <w:autoSpaceDE w:val="0"/>
        <w:spacing w:after="40"/>
        <w:ind w:left="426" w:hanging="426"/>
        <w:jc w:val="both"/>
        <w:rPr>
          <w:rFonts w:eastAsia="Helvetica"/>
          <w:kern w:val="1"/>
        </w:rPr>
      </w:pPr>
      <w:r w:rsidRPr="00A030FD">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A030FD" w:rsidDel="009236D3">
        <w:t xml:space="preserve"> </w:t>
      </w:r>
      <w:r w:rsidRPr="00A030FD">
        <w:t>lub zwrócenia naprawio</w:t>
      </w:r>
      <w:r w:rsidRPr="00A030FD">
        <w:rPr>
          <w:rFonts w:eastAsia="Helvetica"/>
          <w:kern w:val="1"/>
        </w:rPr>
        <w:t>n</w:t>
      </w:r>
      <w:r w:rsidRPr="00A030FD">
        <w:t>ego. 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A030FD" w:rsidDel="009236D3">
        <w:t xml:space="preserve"> </w:t>
      </w:r>
      <w:r w:rsidRPr="00A030FD">
        <w:t xml:space="preserve">Zamawiający nie mógł z niego korzystać. Postanowienie ust. 2 stosuje się odpowiednio. </w:t>
      </w:r>
    </w:p>
    <w:p w14:paraId="2D7EB074" w14:textId="006669B7" w:rsidR="009C3EB9" w:rsidRPr="00A030FD" w:rsidRDefault="009C3EB9" w:rsidP="00FD22EB">
      <w:pPr>
        <w:widowControl w:val="0"/>
        <w:numPr>
          <w:ilvl w:val="0"/>
          <w:numId w:val="12"/>
        </w:numPr>
        <w:tabs>
          <w:tab w:val="clear" w:pos="720"/>
          <w:tab w:val="num" w:pos="-2268"/>
          <w:tab w:val="left" w:pos="-1560"/>
          <w:tab w:val="num" w:pos="-1080"/>
        </w:tabs>
        <w:suppressAutoHyphens/>
        <w:autoSpaceDE w:val="0"/>
        <w:spacing w:after="40"/>
        <w:ind w:left="426" w:hanging="426"/>
        <w:jc w:val="both"/>
        <w:rPr>
          <w:rFonts w:eastAsia="Helvetica"/>
          <w:kern w:val="1"/>
        </w:rPr>
      </w:pPr>
      <w:r w:rsidRPr="00A030FD">
        <w:t>Jeżeli w okresie Gwarancji Przedmiot objęty Gwarancją lub jego część dwukrotnie będzie przedmiotem Reklamacji, to przy trzeciej Reklamacji, podlega wymianie na nowy, wolny od wad, bez względu na możliwość i dopuszczalność jego naprawy. Postanowienia niniejszego ustępu nie wykluczają możliwości żądania wymiany wadliwego Przedmiotu objętego Gwarancją na nowy, wolny od wad już przy pierwszej lub drugiej Reklamacji.</w:t>
      </w:r>
    </w:p>
    <w:p w14:paraId="23F56338" w14:textId="1EA5B6ED" w:rsidR="00A53F35" w:rsidRPr="00A030FD" w:rsidRDefault="00A53F35" w:rsidP="00FD22EB">
      <w:pPr>
        <w:widowControl w:val="0"/>
        <w:numPr>
          <w:ilvl w:val="0"/>
          <w:numId w:val="12"/>
        </w:numPr>
        <w:tabs>
          <w:tab w:val="clear" w:pos="720"/>
          <w:tab w:val="num" w:pos="-2410"/>
          <w:tab w:val="num" w:pos="-2268"/>
          <w:tab w:val="left" w:pos="-1560"/>
        </w:tabs>
        <w:suppressAutoHyphens/>
        <w:autoSpaceDE w:val="0"/>
        <w:spacing w:after="40"/>
        <w:ind w:left="426" w:hanging="426"/>
        <w:jc w:val="both"/>
        <w:rPr>
          <w:rFonts w:eastAsia="Helvetica"/>
          <w:kern w:val="1"/>
        </w:rPr>
      </w:pPr>
      <w:r w:rsidRPr="00A030FD">
        <w:rPr>
          <w:rFonts w:eastAsia="Helvetica"/>
          <w:kern w:val="1"/>
        </w:rPr>
        <w:t>Jeżeli Wykonawca odmówi usunięcia wady Przedmiotu objętego Gwarancją</w:t>
      </w:r>
      <w:r w:rsidRPr="00A030FD" w:rsidDel="009236D3">
        <w:rPr>
          <w:rFonts w:eastAsia="Helvetica"/>
          <w:kern w:val="1"/>
        </w:rPr>
        <w:t xml:space="preserve"> </w:t>
      </w:r>
      <w:r w:rsidRPr="00A030FD">
        <w:rPr>
          <w:rFonts w:eastAsia="Helvetica"/>
          <w:kern w:val="1"/>
        </w:rPr>
        <w:t>lub jego części albo nie usunie jej w terminie przewidzianym w ust. 6 lub określonym na podstawie ust. 7</w:t>
      </w:r>
      <w:r w:rsidRPr="00A030FD">
        <w:rPr>
          <w:rFonts w:eastAsia="Helvetica"/>
          <w:i/>
          <w:kern w:val="1"/>
        </w:rPr>
        <w:t>,</w:t>
      </w:r>
      <w:r w:rsidRPr="00A030FD">
        <w:rPr>
          <w:rFonts w:eastAsia="Helvetica"/>
          <w:kern w:val="1"/>
        </w:rPr>
        <w:t xml:space="preserve"> Zamawiający będzie </w:t>
      </w:r>
      <w:r w:rsidR="000F2F71" w:rsidRPr="00A030FD">
        <w:rPr>
          <w:rFonts w:eastAsia="Helvetica"/>
          <w:kern w:val="1"/>
        </w:rPr>
        <w:t xml:space="preserve">uprawniony do samodzielnego lub </w:t>
      </w:r>
      <w:r w:rsidRPr="00A030FD">
        <w:rPr>
          <w:rFonts w:eastAsia="Helvetica"/>
          <w:kern w:val="1"/>
        </w:rPr>
        <w:t>za pośrednictwem osoby trzeciej, usunięcia zgłoszonej wady na koszt i ryzyko Wykonawcy</w:t>
      </w:r>
      <w:r w:rsidR="00E4033C" w:rsidRPr="00A030FD">
        <w:rPr>
          <w:bCs/>
        </w:rPr>
        <w:t xml:space="preserve"> bez konieczności uzyskania uprzedniego upoważnienia sądowego na wykonanie zastępcze </w:t>
      </w:r>
      <w:r w:rsidR="00E4033C" w:rsidRPr="00A030FD">
        <w:t>i</w:t>
      </w:r>
      <w:r w:rsidR="00E4033C" w:rsidRPr="00A030FD">
        <w:rPr>
          <w:i/>
        </w:rPr>
        <w:t xml:space="preserve"> </w:t>
      </w:r>
      <w:r w:rsidR="00E4033C" w:rsidRPr="00A030FD">
        <w:rPr>
          <w:rFonts w:eastAsia="Helvetica"/>
          <w:kern w:val="1"/>
        </w:rPr>
        <w:t>bez uszczerbku dla uprawnień z gwarancji i rękojmi wynikających z niniejszego paragrafu.</w:t>
      </w:r>
      <w:r w:rsidRPr="00A030FD">
        <w:rPr>
          <w:rFonts w:eastAsia="Helvetica"/>
          <w:kern w:val="1"/>
        </w:rPr>
        <w:t xml:space="preserve"> </w:t>
      </w:r>
    </w:p>
    <w:p w14:paraId="23F56339" w14:textId="77777777" w:rsidR="00A53F35" w:rsidRPr="00A030FD" w:rsidRDefault="00A53F35" w:rsidP="00FD22EB">
      <w:pPr>
        <w:widowControl w:val="0"/>
        <w:numPr>
          <w:ilvl w:val="0"/>
          <w:numId w:val="12"/>
        </w:numPr>
        <w:tabs>
          <w:tab w:val="clear" w:pos="720"/>
          <w:tab w:val="num" w:pos="-2410"/>
          <w:tab w:val="num" w:pos="-2268"/>
          <w:tab w:val="left" w:pos="-1560"/>
        </w:tabs>
        <w:suppressAutoHyphens/>
        <w:autoSpaceDE w:val="0"/>
        <w:spacing w:after="40"/>
        <w:ind w:left="426" w:hanging="426"/>
        <w:jc w:val="both"/>
        <w:rPr>
          <w:rFonts w:eastAsia="Helvetica"/>
          <w:kern w:val="1"/>
        </w:rPr>
      </w:pPr>
      <w:r w:rsidRPr="00A030FD">
        <w:rPr>
          <w:rFonts w:eastAsia="Helvetica"/>
          <w:kern w:val="1"/>
        </w:rPr>
        <w:t>Wykonawca jest odpowiedzialny za wszelkie szkody, które spowodował w czasie usuwania wad.</w:t>
      </w:r>
    </w:p>
    <w:p w14:paraId="23F5633A" w14:textId="77777777" w:rsidR="00A53F35" w:rsidRPr="00A030FD" w:rsidRDefault="00A53F35" w:rsidP="00FD22EB">
      <w:pPr>
        <w:widowControl w:val="0"/>
        <w:numPr>
          <w:ilvl w:val="0"/>
          <w:numId w:val="12"/>
        </w:numPr>
        <w:tabs>
          <w:tab w:val="clear" w:pos="720"/>
          <w:tab w:val="num" w:pos="-2410"/>
          <w:tab w:val="num" w:pos="-2268"/>
          <w:tab w:val="left" w:pos="-1560"/>
        </w:tabs>
        <w:suppressAutoHyphens/>
        <w:autoSpaceDE w:val="0"/>
        <w:spacing w:after="40"/>
        <w:ind w:left="426" w:hanging="426"/>
        <w:jc w:val="both"/>
        <w:rPr>
          <w:rFonts w:eastAsia="Helvetica"/>
          <w:kern w:val="1"/>
        </w:rPr>
      </w:pPr>
      <w:r w:rsidRPr="00A030FD">
        <w:rPr>
          <w:rFonts w:eastAsia="Helvetica"/>
          <w:kern w:val="1"/>
        </w:rPr>
        <w:t>Wykonawca jest zwolniony z odpowiedzialności z tytułu Gwarancji wyłącznie, jeżeli wykaże, że:</w:t>
      </w:r>
    </w:p>
    <w:p w14:paraId="23F5633B" w14:textId="77777777" w:rsidR="00A53F35" w:rsidRPr="00A030FD" w:rsidRDefault="00A53F35" w:rsidP="00FD22EB">
      <w:pPr>
        <w:widowControl w:val="0"/>
        <w:numPr>
          <w:ilvl w:val="0"/>
          <w:numId w:val="13"/>
        </w:numPr>
        <w:tabs>
          <w:tab w:val="left" w:pos="-1560"/>
        </w:tabs>
        <w:suppressAutoHyphens/>
        <w:autoSpaceDE w:val="0"/>
        <w:spacing w:after="40"/>
        <w:ind w:left="709"/>
        <w:jc w:val="both"/>
        <w:rPr>
          <w:rFonts w:eastAsia="Helvetica"/>
          <w:kern w:val="1"/>
        </w:rPr>
      </w:pPr>
      <w:r w:rsidRPr="00A030FD">
        <w:rPr>
          <w:rFonts w:eastAsia="Helvetica"/>
          <w:kern w:val="1"/>
        </w:rPr>
        <w:t>wady powstały na skutek siły wyższej;</w:t>
      </w:r>
    </w:p>
    <w:p w14:paraId="23F5633C" w14:textId="77777777" w:rsidR="00A53F35" w:rsidRPr="00A030FD" w:rsidRDefault="00A53F35" w:rsidP="00FD22EB">
      <w:pPr>
        <w:widowControl w:val="0"/>
        <w:numPr>
          <w:ilvl w:val="0"/>
          <w:numId w:val="13"/>
        </w:numPr>
        <w:tabs>
          <w:tab w:val="left" w:pos="-1560"/>
        </w:tabs>
        <w:suppressAutoHyphens/>
        <w:autoSpaceDE w:val="0"/>
        <w:spacing w:after="40"/>
        <w:ind w:left="709"/>
        <w:jc w:val="both"/>
        <w:rPr>
          <w:rFonts w:eastAsia="Helvetica"/>
          <w:kern w:val="1"/>
        </w:rPr>
      </w:pPr>
      <w:r w:rsidRPr="00A030FD">
        <w:rPr>
          <w:rFonts w:eastAsia="Helvetica"/>
          <w:kern w:val="1"/>
        </w:rPr>
        <w:t>wady spowodowane zostały niezgodnym z przeznaczeniem Przedmiotu objętego Gwarancją korzystaniem z tego Przedmiotu przez Zamawiającego lub osoby trzecie, za które Wykonawca nie ponosi odpowiedzialności.</w:t>
      </w:r>
    </w:p>
    <w:p w14:paraId="23F5633D" w14:textId="77777777" w:rsidR="00A53F35" w:rsidRPr="00A030FD" w:rsidRDefault="00A53F35" w:rsidP="00FD22EB">
      <w:pPr>
        <w:widowControl w:val="0"/>
        <w:numPr>
          <w:ilvl w:val="0"/>
          <w:numId w:val="12"/>
        </w:numPr>
        <w:tabs>
          <w:tab w:val="clear" w:pos="720"/>
          <w:tab w:val="num" w:pos="-2410"/>
          <w:tab w:val="num" w:pos="-2268"/>
          <w:tab w:val="left" w:pos="-1560"/>
        </w:tabs>
        <w:suppressAutoHyphens/>
        <w:autoSpaceDE w:val="0"/>
        <w:spacing w:after="40"/>
        <w:ind w:left="426" w:hanging="426"/>
        <w:jc w:val="both"/>
        <w:rPr>
          <w:rFonts w:eastAsia="Helvetica"/>
          <w:kern w:val="1"/>
        </w:rPr>
      </w:pPr>
      <w:r w:rsidRPr="00A030FD">
        <w:t xml:space="preserve">Zamawiający może dochodzić roszczeń z tytułu Gwarancji także po upływie okresów Gwarancji, jeżeli wady ujawnią się przed ich upływem. </w:t>
      </w:r>
    </w:p>
    <w:p w14:paraId="23F5633E" w14:textId="77777777" w:rsidR="00A53F35" w:rsidRPr="00A030FD" w:rsidRDefault="00A53F35" w:rsidP="00FD22EB">
      <w:pPr>
        <w:widowControl w:val="0"/>
        <w:numPr>
          <w:ilvl w:val="0"/>
          <w:numId w:val="12"/>
        </w:numPr>
        <w:tabs>
          <w:tab w:val="clear" w:pos="720"/>
          <w:tab w:val="num" w:pos="-2410"/>
          <w:tab w:val="num" w:pos="-2268"/>
          <w:tab w:val="left" w:pos="-1560"/>
        </w:tabs>
        <w:suppressAutoHyphens/>
        <w:autoSpaceDE w:val="0"/>
        <w:spacing w:after="40"/>
        <w:ind w:left="426" w:hanging="426"/>
        <w:jc w:val="both"/>
        <w:rPr>
          <w:rFonts w:eastAsia="Helvetica"/>
          <w:kern w:val="1"/>
        </w:rPr>
      </w:pPr>
      <w:r w:rsidRPr="00A030FD">
        <w:rPr>
          <w:rFonts w:eastAsia="Helvetica"/>
          <w:kern w:val="1"/>
        </w:rPr>
        <w:t xml:space="preserve">Postanowienia niniejszego paragrafu nie wyłączają ani nie ograniczają uprawnień Zamawiającego z tytułu rękojmi za wady przysługujących mu na zasadach ogólnych, </w:t>
      </w:r>
      <w:r w:rsidR="008C2963" w:rsidRPr="00A030FD">
        <w:rPr>
          <w:rFonts w:eastAsia="Helvetica"/>
          <w:kern w:val="1"/>
        </w:rPr>
        <w:t>z </w:t>
      </w:r>
      <w:r w:rsidRPr="00A030FD">
        <w:rPr>
          <w:rFonts w:eastAsia="Helvetica"/>
          <w:kern w:val="1"/>
        </w:rPr>
        <w:t>uwzględnieniem postanowień poniższych ustępów niniejszego paragrafu. Zamawiający może wykonywać uprawnienia z tytułu rękojmi za wady fizyczne Przedmiotu objętego Gwarancją niezależnie od uprawnień wynikających z Gwarancji.</w:t>
      </w:r>
    </w:p>
    <w:p w14:paraId="23F5633F" w14:textId="77777777" w:rsidR="00A53F35" w:rsidRPr="00A030FD" w:rsidRDefault="00A53F35" w:rsidP="00FD22EB">
      <w:pPr>
        <w:widowControl w:val="0"/>
        <w:numPr>
          <w:ilvl w:val="0"/>
          <w:numId w:val="12"/>
        </w:numPr>
        <w:tabs>
          <w:tab w:val="clear" w:pos="720"/>
          <w:tab w:val="num" w:pos="-2410"/>
          <w:tab w:val="num" w:pos="-2268"/>
          <w:tab w:val="left" w:pos="-1560"/>
        </w:tabs>
        <w:suppressAutoHyphens/>
        <w:autoSpaceDE w:val="0"/>
        <w:spacing w:after="40"/>
        <w:ind w:left="426" w:hanging="426"/>
        <w:jc w:val="both"/>
        <w:rPr>
          <w:rFonts w:eastAsia="Helvetica"/>
          <w:kern w:val="1"/>
        </w:rPr>
      </w:pPr>
      <w:r w:rsidRPr="00A030FD">
        <w:t>Wykonawca udziela Zamawiającemu rękojmi na cały Przedmiot objęty Gwarancją na okres równy okresowi gwarancji licząc od daty wykonania Przedmiotu Umowy.</w:t>
      </w:r>
    </w:p>
    <w:p w14:paraId="23F56340" w14:textId="71C52658" w:rsidR="00A53F35" w:rsidRPr="00A030FD" w:rsidRDefault="00A53F35" w:rsidP="00FD22EB">
      <w:pPr>
        <w:widowControl w:val="0"/>
        <w:numPr>
          <w:ilvl w:val="0"/>
          <w:numId w:val="12"/>
        </w:numPr>
        <w:tabs>
          <w:tab w:val="clear" w:pos="720"/>
          <w:tab w:val="num" w:pos="-2410"/>
          <w:tab w:val="num" w:pos="-2268"/>
          <w:tab w:val="left" w:pos="-1560"/>
        </w:tabs>
        <w:suppressAutoHyphens/>
        <w:autoSpaceDE w:val="0"/>
        <w:spacing w:after="40"/>
        <w:ind w:left="426" w:hanging="426"/>
        <w:jc w:val="both"/>
        <w:rPr>
          <w:rFonts w:eastAsia="Helvetica"/>
          <w:kern w:val="1"/>
        </w:rPr>
      </w:pPr>
      <w:r w:rsidRPr="00A030FD">
        <w:t>Wykonawca zobowiązuje się usunąć na swój koszt wady</w:t>
      </w:r>
      <w:r w:rsidR="000F2F71" w:rsidRPr="00A030FD">
        <w:t xml:space="preserve"> zgłoszone przez uprawnionego z </w:t>
      </w:r>
      <w:r w:rsidRPr="00A030FD">
        <w:t xml:space="preserve">rękojmi Zamawiającego w terminie </w:t>
      </w:r>
      <w:r w:rsidR="00ED351B" w:rsidRPr="00A030FD">
        <w:t>10</w:t>
      </w:r>
      <w:r w:rsidRPr="00A030FD">
        <w:t xml:space="preserve"> dni</w:t>
      </w:r>
      <w:r w:rsidR="00CE4126" w:rsidRPr="00A030FD">
        <w:t xml:space="preserve"> roboczych</w:t>
      </w:r>
      <w:r w:rsidRPr="00A030FD">
        <w:t xml:space="preserve"> od dnia ich zgłoszenia przez Zamawiającego.</w:t>
      </w:r>
    </w:p>
    <w:p w14:paraId="23F56341" w14:textId="675417C5" w:rsidR="00A53F35" w:rsidRPr="00A030FD" w:rsidRDefault="00A53F35" w:rsidP="00FD22EB">
      <w:pPr>
        <w:widowControl w:val="0"/>
        <w:numPr>
          <w:ilvl w:val="0"/>
          <w:numId w:val="12"/>
        </w:numPr>
        <w:tabs>
          <w:tab w:val="clear" w:pos="720"/>
          <w:tab w:val="num" w:pos="-2410"/>
          <w:tab w:val="num" w:pos="-2268"/>
          <w:tab w:val="left" w:pos="-1560"/>
        </w:tabs>
        <w:suppressAutoHyphens/>
        <w:autoSpaceDE w:val="0"/>
        <w:spacing w:after="40"/>
        <w:ind w:left="426" w:hanging="426"/>
        <w:jc w:val="both"/>
        <w:rPr>
          <w:rFonts w:eastAsia="Helvetica"/>
          <w:kern w:val="1"/>
        </w:rPr>
      </w:pPr>
      <w:r w:rsidRPr="00A030FD">
        <w:t>Niezależnie od możliwości składania reklamacji, o których mowa w ust. 1</w:t>
      </w:r>
      <w:r w:rsidR="005544AF" w:rsidRPr="00A030FD">
        <w:t>6</w:t>
      </w:r>
      <w:r w:rsidRPr="00A030FD">
        <w:t>, przez Zamawiającego w formie pisemnej, reklamacje te mogą być składane w imieniu Zamawiającego na adres poczty elektronicznej Wykonawcy, przez uprawnione przez Zamawiającego osoby.</w:t>
      </w:r>
    </w:p>
    <w:p w14:paraId="23F56342" w14:textId="77777777" w:rsidR="00A53F35" w:rsidRPr="00A030FD" w:rsidRDefault="00A53F35" w:rsidP="00FD22EB">
      <w:pPr>
        <w:widowControl w:val="0"/>
        <w:numPr>
          <w:ilvl w:val="0"/>
          <w:numId w:val="12"/>
        </w:numPr>
        <w:tabs>
          <w:tab w:val="clear" w:pos="720"/>
          <w:tab w:val="left" w:pos="-1560"/>
          <w:tab w:val="num" w:pos="426"/>
        </w:tabs>
        <w:suppressAutoHyphens/>
        <w:autoSpaceDE w:val="0"/>
        <w:spacing w:after="40"/>
        <w:ind w:left="426" w:hanging="426"/>
        <w:jc w:val="both"/>
        <w:rPr>
          <w:rFonts w:eastAsia="Helvetica"/>
          <w:kern w:val="1"/>
        </w:rPr>
      </w:pPr>
      <w:r w:rsidRPr="00A030FD">
        <w:t>Wykonawca przenosi przysługujące mu uprawnienia z tytułu rękojmi za wady fizyczne Przedmiotu objętego Gwarancją na Zamawiającego i gwarantuje, że przeniesienie to jest skuteczne. Powyższe nie uchybia uprawnieniom z rękojmi przysługującym Zamawiającemu względem Wykonawcy.</w:t>
      </w:r>
    </w:p>
    <w:p w14:paraId="23F56343" w14:textId="77777777" w:rsidR="00A53F35" w:rsidRPr="00A030FD" w:rsidRDefault="00A53F35" w:rsidP="00FD22EB">
      <w:pPr>
        <w:widowControl w:val="0"/>
        <w:numPr>
          <w:ilvl w:val="0"/>
          <w:numId w:val="12"/>
        </w:numPr>
        <w:tabs>
          <w:tab w:val="clear" w:pos="720"/>
          <w:tab w:val="left" w:pos="-1560"/>
          <w:tab w:val="num" w:pos="426"/>
        </w:tabs>
        <w:suppressAutoHyphens/>
        <w:autoSpaceDE w:val="0"/>
        <w:spacing w:after="40"/>
        <w:ind w:left="426" w:hanging="426"/>
        <w:jc w:val="both"/>
        <w:rPr>
          <w:rFonts w:eastAsia="Helvetica"/>
          <w:kern w:val="1"/>
        </w:rPr>
      </w:pPr>
      <w:r w:rsidRPr="00A030FD">
        <w:t>Niezależnie od Gwarancji, o której mowa w ust. 1, Wykonawca dostarczy kartę gwarancyjną producenta wraz z Przedmiotem objętym Gwarancją. Gwarancja jakości producenta jest udzielona na okresy wskazane w karcie gwarancyjnej.</w:t>
      </w:r>
    </w:p>
    <w:p w14:paraId="709084E4" w14:textId="77777777" w:rsidR="00E973DD" w:rsidRPr="00A030FD" w:rsidRDefault="00C77153" w:rsidP="00FD22EB">
      <w:pPr>
        <w:widowControl w:val="0"/>
        <w:numPr>
          <w:ilvl w:val="0"/>
          <w:numId w:val="12"/>
        </w:numPr>
        <w:tabs>
          <w:tab w:val="clear" w:pos="720"/>
          <w:tab w:val="left" w:pos="-1560"/>
          <w:tab w:val="num" w:pos="426"/>
        </w:tabs>
        <w:suppressAutoHyphens/>
        <w:autoSpaceDE w:val="0"/>
        <w:spacing w:after="40"/>
        <w:ind w:left="426" w:hanging="426"/>
        <w:jc w:val="both"/>
        <w:rPr>
          <w:rFonts w:eastAsia="Helvetica"/>
          <w:kern w:val="1"/>
        </w:rPr>
      </w:pPr>
      <w:r w:rsidRPr="00A030FD">
        <w:lastRenderedPageBreak/>
        <w:t xml:space="preserve">Wykonawca gwarantuje, że w przypadku zamontowania </w:t>
      </w:r>
      <w:r w:rsidR="00361AF0" w:rsidRPr="00A030FD">
        <w:t>na</w:t>
      </w:r>
      <w:r w:rsidRPr="00A030FD">
        <w:t xml:space="preserve"> </w:t>
      </w:r>
      <w:r w:rsidR="00361AF0" w:rsidRPr="00A030FD">
        <w:t>Urządzeniu</w:t>
      </w:r>
      <w:r w:rsidRPr="00A030FD">
        <w:t xml:space="preserve"> w okresie trwania Gwarancji urządzeń pomiarowych systemu monitoringu w technologii GPS przez firmę AddSecure Spółka z ograniczoną odpowiedzialnością z siedzibą we Wrocławiu ul. Jemiołowa 44/101, 53-426 Wrocław, warunki Gwarancji zostaną utrzymane bez zmian.</w:t>
      </w:r>
    </w:p>
    <w:p w14:paraId="67E3DDE5" w14:textId="77777777" w:rsidR="00FA63AF" w:rsidRPr="00A030FD" w:rsidRDefault="00FA63AF" w:rsidP="00FD22EB">
      <w:pPr>
        <w:pStyle w:val="Tekstpodstawowywcity"/>
        <w:keepNext/>
        <w:spacing w:after="40"/>
        <w:ind w:left="0"/>
        <w:jc w:val="center"/>
        <w:rPr>
          <w:rFonts w:ascii="Arial" w:hAnsi="Arial" w:cs="Arial"/>
          <w:b/>
          <w:sz w:val="22"/>
          <w:szCs w:val="22"/>
        </w:rPr>
      </w:pPr>
    </w:p>
    <w:p w14:paraId="67D42511" w14:textId="28E803BB" w:rsidR="007557AA" w:rsidRPr="00A030FD" w:rsidRDefault="007557AA" w:rsidP="00FD22EB">
      <w:pPr>
        <w:pStyle w:val="Tekstpodstawowywcity"/>
        <w:keepNext/>
        <w:spacing w:after="40"/>
        <w:ind w:left="0"/>
        <w:jc w:val="center"/>
        <w:rPr>
          <w:rFonts w:ascii="Arial" w:hAnsi="Arial" w:cs="Arial"/>
          <w:b/>
          <w:sz w:val="22"/>
          <w:szCs w:val="22"/>
        </w:rPr>
      </w:pPr>
      <w:r w:rsidRPr="00A030FD">
        <w:rPr>
          <w:rFonts w:ascii="Arial" w:hAnsi="Arial" w:cs="Arial"/>
          <w:b/>
          <w:sz w:val="22"/>
          <w:szCs w:val="22"/>
        </w:rPr>
        <w:t>§ 9</w:t>
      </w:r>
    </w:p>
    <w:p w14:paraId="23F56345" w14:textId="0B982BC7" w:rsidR="00A53F35" w:rsidRPr="00A030FD" w:rsidRDefault="00A53F35" w:rsidP="00FD22EB">
      <w:pPr>
        <w:pStyle w:val="Tekstpodstawowywcity"/>
        <w:keepNext/>
        <w:spacing w:after="40"/>
        <w:ind w:left="0"/>
        <w:jc w:val="center"/>
        <w:rPr>
          <w:rFonts w:ascii="Arial" w:hAnsi="Arial" w:cs="Arial"/>
          <w:b/>
          <w:sz w:val="22"/>
          <w:szCs w:val="22"/>
        </w:rPr>
      </w:pPr>
      <w:r w:rsidRPr="00A030FD">
        <w:rPr>
          <w:rFonts w:ascii="Arial" w:hAnsi="Arial" w:cs="Arial"/>
          <w:b/>
          <w:sz w:val="22"/>
          <w:szCs w:val="22"/>
        </w:rPr>
        <w:t>KARY UMOWNE</w:t>
      </w:r>
    </w:p>
    <w:p w14:paraId="443669C8" w14:textId="2020DBD3" w:rsidR="00883DC2" w:rsidRPr="00A030FD" w:rsidRDefault="00883DC2" w:rsidP="00FD22EB">
      <w:pPr>
        <w:widowControl w:val="0"/>
        <w:numPr>
          <w:ilvl w:val="0"/>
          <w:numId w:val="2"/>
        </w:numPr>
        <w:tabs>
          <w:tab w:val="clear" w:pos="720"/>
          <w:tab w:val="num" w:pos="426"/>
        </w:tabs>
        <w:spacing w:after="40"/>
        <w:ind w:left="426" w:hanging="426"/>
        <w:jc w:val="both"/>
      </w:pPr>
      <w:r w:rsidRPr="00A030FD">
        <w:t>Strony ustalają, że Zamawiający może żądać od Wykonawcy zapłaty kar umownych w</w:t>
      </w:r>
      <w:r w:rsidR="005544AF" w:rsidRPr="00A030FD">
        <w:t> </w:t>
      </w:r>
      <w:r w:rsidRPr="00A030FD">
        <w:t>następujących przypadkach:</w:t>
      </w:r>
    </w:p>
    <w:p w14:paraId="23F56348" w14:textId="4DA1236A" w:rsidR="00A53F35" w:rsidRPr="00A030FD" w:rsidRDefault="00D92ED2" w:rsidP="00FD22EB">
      <w:pPr>
        <w:widowControl w:val="0"/>
        <w:numPr>
          <w:ilvl w:val="1"/>
          <w:numId w:val="2"/>
        </w:numPr>
        <w:tabs>
          <w:tab w:val="clear" w:pos="1440"/>
          <w:tab w:val="left" w:pos="360"/>
          <w:tab w:val="num" w:pos="720"/>
          <w:tab w:val="num" w:pos="786"/>
        </w:tabs>
        <w:spacing w:after="40"/>
        <w:ind w:left="720"/>
        <w:jc w:val="both"/>
        <w:rPr>
          <w:color w:val="000000" w:themeColor="text1"/>
        </w:rPr>
      </w:pPr>
      <w:r w:rsidRPr="00A030FD">
        <w:t xml:space="preserve">w przypadku opóźnienia w wykonaniu </w:t>
      </w:r>
      <w:r w:rsidRPr="00A030FD">
        <w:rPr>
          <w:color w:val="000000" w:themeColor="text1"/>
        </w:rPr>
        <w:t>dostawy Urządze</w:t>
      </w:r>
      <w:r w:rsidR="00697AFD">
        <w:rPr>
          <w:color w:val="000000" w:themeColor="text1"/>
        </w:rPr>
        <w:t>nia</w:t>
      </w:r>
      <w:r w:rsidRPr="00A030FD">
        <w:rPr>
          <w:color w:val="000000" w:themeColor="text1"/>
        </w:rPr>
        <w:t xml:space="preserve"> w</w:t>
      </w:r>
      <w:r w:rsidR="00A53F35" w:rsidRPr="00A030FD">
        <w:rPr>
          <w:color w:val="000000" w:themeColor="text1"/>
        </w:rPr>
        <w:t xml:space="preserve"> terminie określonym zgodnie z</w:t>
      </w:r>
      <w:r w:rsidR="005544AF" w:rsidRPr="00A030FD">
        <w:rPr>
          <w:color w:val="000000" w:themeColor="text1"/>
        </w:rPr>
        <w:t> </w:t>
      </w:r>
      <w:r w:rsidR="00A53F35" w:rsidRPr="00A030FD">
        <w:rPr>
          <w:color w:val="000000" w:themeColor="text1"/>
        </w:rPr>
        <w:t xml:space="preserve">§ 2 Umowy - w wysokości </w:t>
      </w:r>
      <w:r w:rsidR="00180CB9" w:rsidRPr="00A030FD">
        <w:rPr>
          <w:color w:val="000000" w:themeColor="text1"/>
        </w:rPr>
        <w:t>0,</w:t>
      </w:r>
      <w:r w:rsidR="004D476B" w:rsidRPr="00A030FD">
        <w:rPr>
          <w:color w:val="000000" w:themeColor="text1"/>
        </w:rPr>
        <w:t>1</w:t>
      </w:r>
      <w:r w:rsidR="00A53F35" w:rsidRPr="00A030FD">
        <w:rPr>
          <w:color w:val="000000" w:themeColor="text1"/>
        </w:rPr>
        <w:t>% wynagrodzenia netto należnego Wykonawcy</w:t>
      </w:r>
      <w:r w:rsidR="00B878DA" w:rsidRPr="00A030FD">
        <w:rPr>
          <w:color w:val="000000" w:themeColor="text1"/>
        </w:rPr>
        <w:t xml:space="preserve"> na podstawie § 7 ust. 1 Umowy </w:t>
      </w:r>
      <w:r w:rsidR="00A53F35" w:rsidRPr="00A030FD">
        <w:rPr>
          <w:color w:val="000000" w:themeColor="text1"/>
        </w:rPr>
        <w:t xml:space="preserve">- za każdy </w:t>
      </w:r>
      <w:r w:rsidR="006318E5" w:rsidRPr="00A030FD">
        <w:rPr>
          <w:color w:val="000000" w:themeColor="text1"/>
        </w:rPr>
        <w:t xml:space="preserve">rozpoczęty </w:t>
      </w:r>
      <w:r w:rsidR="00A53F35" w:rsidRPr="00A030FD">
        <w:rPr>
          <w:color w:val="000000" w:themeColor="text1"/>
        </w:rPr>
        <w:t>dzień opóźnienia,</w:t>
      </w:r>
    </w:p>
    <w:p w14:paraId="23F56349" w14:textId="39D87EBD" w:rsidR="00A53F35" w:rsidRPr="00A030FD" w:rsidRDefault="00A53F35" w:rsidP="00FD22EB">
      <w:pPr>
        <w:widowControl w:val="0"/>
        <w:numPr>
          <w:ilvl w:val="1"/>
          <w:numId w:val="2"/>
        </w:numPr>
        <w:tabs>
          <w:tab w:val="clear" w:pos="1440"/>
          <w:tab w:val="left" w:pos="360"/>
          <w:tab w:val="num" w:pos="720"/>
          <w:tab w:val="num" w:pos="786"/>
        </w:tabs>
        <w:spacing w:after="40"/>
        <w:ind w:left="720"/>
        <w:jc w:val="both"/>
        <w:rPr>
          <w:color w:val="000000" w:themeColor="text1"/>
        </w:rPr>
      </w:pPr>
      <w:r w:rsidRPr="00A030FD">
        <w:rPr>
          <w:color w:val="000000" w:themeColor="text1"/>
        </w:rPr>
        <w:t xml:space="preserve">w przypadku opóźnienia w usunięciu w terminie wad ujawnionych w okresie Gwarancji </w:t>
      </w:r>
      <w:r w:rsidR="006D4D58" w:rsidRPr="00A030FD">
        <w:rPr>
          <w:color w:val="000000" w:themeColor="text1"/>
        </w:rPr>
        <w:t>i</w:t>
      </w:r>
      <w:r w:rsidR="005544AF" w:rsidRPr="00A030FD">
        <w:rPr>
          <w:color w:val="000000" w:themeColor="text1"/>
        </w:rPr>
        <w:t> </w:t>
      </w:r>
      <w:r w:rsidRPr="00A030FD">
        <w:rPr>
          <w:color w:val="000000" w:themeColor="text1"/>
        </w:rPr>
        <w:t xml:space="preserve">rękojmi - w wysokości </w:t>
      </w:r>
      <w:r w:rsidR="00180CB9" w:rsidRPr="00A030FD">
        <w:rPr>
          <w:color w:val="000000" w:themeColor="text1"/>
        </w:rPr>
        <w:t>0,</w:t>
      </w:r>
      <w:r w:rsidR="004D476B" w:rsidRPr="00A030FD">
        <w:rPr>
          <w:color w:val="000000" w:themeColor="text1"/>
        </w:rPr>
        <w:t>1</w:t>
      </w:r>
      <w:r w:rsidRPr="00A030FD">
        <w:rPr>
          <w:color w:val="000000" w:themeColor="text1"/>
        </w:rPr>
        <w:t>% wynagrodzenia netto nal</w:t>
      </w:r>
      <w:r w:rsidR="000F2F71" w:rsidRPr="00A030FD">
        <w:rPr>
          <w:color w:val="000000" w:themeColor="text1"/>
        </w:rPr>
        <w:t>eżnego Wykonawcy na podstawie § </w:t>
      </w:r>
      <w:r w:rsidR="008B5F62" w:rsidRPr="00A030FD">
        <w:rPr>
          <w:color w:val="000000" w:themeColor="text1"/>
        </w:rPr>
        <w:t>7</w:t>
      </w:r>
      <w:r w:rsidRPr="00A030FD">
        <w:rPr>
          <w:color w:val="000000" w:themeColor="text1"/>
        </w:rPr>
        <w:t xml:space="preserve"> ust. </w:t>
      </w:r>
      <w:r w:rsidR="008B5F62" w:rsidRPr="00A030FD">
        <w:rPr>
          <w:color w:val="000000" w:themeColor="text1"/>
        </w:rPr>
        <w:t>1</w:t>
      </w:r>
      <w:r w:rsidRPr="00A030FD">
        <w:rPr>
          <w:color w:val="000000" w:themeColor="text1"/>
        </w:rPr>
        <w:t xml:space="preserve"> Umowy - za każdy</w:t>
      </w:r>
      <w:r w:rsidR="006318E5" w:rsidRPr="00A030FD">
        <w:rPr>
          <w:color w:val="000000" w:themeColor="text1"/>
        </w:rPr>
        <w:t xml:space="preserve"> rozpoczęty</w:t>
      </w:r>
      <w:r w:rsidRPr="00A030FD">
        <w:rPr>
          <w:color w:val="000000" w:themeColor="text1"/>
        </w:rPr>
        <w:t xml:space="preserve"> dzień opóźnienia,</w:t>
      </w:r>
    </w:p>
    <w:p w14:paraId="23F5634A" w14:textId="62E710E9" w:rsidR="00A53F35" w:rsidRPr="00A030FD" w:rsidRDefault="00A53F35" w:rsidP="00FD22EB">
      <w:pPr>
        <w:widowControl w:val="0"/>
        <w:numPr>
          <w:ilvl w:val="0"/>
          <w:numId w:val="14"/>
        </w:numPr>
        <w:tabs>
          <w:tab w:val="left" w:pos="360"/>
        </w:tabs>
        <w:spacing w:after="40"/>
        <w:jc w:val="both"/>
        <w:rPr>
          <w:color w:val="000000" w:themeColor="text1"/>
        </w:rPr>
      </w:pPr>
      <w:r w:rsidRPr="00A030FD">
        <w:rPr>
          <w:color w:val="000000" w:themeColor="text1"/>
        </w:rPr>
        <w:t xml:space="preserve">w przypadku, gdy którakolwiek ze Stron odstąpi </w:t>
      </w:r>
      <w:r w:rsidRPr="00A030FD">
        <w:t xml:space="preserve">od Umowy w </w:t>
      </w:r>
      <w:r w:rsidRPr="00A030FD">
        <w:rPr>
          <w:color w:val="000000" w:themeColor="text1"/>
        </w:rPr>
        <w:t xml:space="preserve">całości lub w części </w:t>
      </w:r>
      <w:r w:rsidR="008C2963" w:rsidRPr="00A030FD">
        <w:rPr>
          <w:color w:val="000000" w:themeColor="text1"/>
        </w:rPr>
        <w:t>z </w:t>
      </w:r>
      <w:r w:rsidRPr="00A030FD">
        <w:rPr>
          <w:color w:val="000000" w:themeColor="text1"/>
        </w:rPr>
        <w:t>przyczyn leżących po stronie Wykonawcy lub gdy Wykonawca odstąpi od Umowy w całości lub w</w:t>
      </w:r>
      <w:r w:rsidR="008C55A6" w:rsidRPr="00A030FD">
        <w:rPr>
          <w:color w:val="000000" w:themeColor="text1"/>
        </w:rPr>
        <w:t> </w:t>
      </w:r>
      <w:r w:rsidRPr="00A030FD">
        <w:rPr>
          <w:color w:val="000000" w:themeColor="text1"/>
        </w:rPr>
        <w:t xml:space="preserve">części bez uzasadnionej przyczyny </w:t>
      </w:r>
      <w:r w:rsidR="00560070" w:rsidRPr="00A030FD">
        <w:rPr>
          <w:color w:val="000000" w:themeColor="text1"/>
        </w:rPr>
        <w:t>–</w:t>
      </w:r>
      <w:r w:rsidRPr="00A030FD">
        <w:rPr>
          <w:color w:val="000000" w:themeColor="text1"/>
        </w:rPr>
        <w:t xml:space="preserve"> w</w:t>
      </w:r>
      <w:r w:rsidR="00560070" w:rsidRPr="00A030FD">
        <w:rPr>
          <w:color w:val="000000" w:themeColor="text1"/>
        </w:rPr>
        <w:t xml:space="preserve"> </w:t>
      </w:r>
      <w:r w:rsidRPr="00A030FD">
        <w:rPr>
          <w:color w:val="000000" w:themeColor="text1"/>
        </w:rPr>
        <w:t xml:space="preserve">wysokości </w:t>
      </w:r>
      <w:r w:rsidR="00B878DA" w:rsidRPr="00A030FD">
        <w:rPr>
          <w:color w:val="000000" w:themeColor="text1"/>
        </w:rPr>
        <w:t>1</w:t>
      </w:r>
      <w:r w:rsidRPr="00A030FD">
        <w:rPr>
          <w:color w:val="000000" w:themeColor="text1"/>
        </w:rPr>
        <w:t>0 % wynagrodzenia netto</w:t>
      </w:r>
      <w:r w:rsidR="008C55A6" w:rsidRPr="00A030FD">
        <w:rPr>
          <w:color w:val="000000" w:themeColor="text1"/>
        </w:rPr>
        <w:t xml:space="preserve"> należnego Wykonawcy na podstawie § </w:t>
      </w:r>
      <w:r w:rsidR="008B5F62" w:rsidRPr="00A030FD">
        <w:rPr>
          <w:color w:val="000000" w:themeColor="text1"/>
        </w:rPr>
        <w:t>7</w:t>
      </w:r>
      <w:r w:rsidR="008C55A6" w:rsidRPr="00A030FD">
        <w:rPr>
          <w:color w:val="000000" w:themeColor="text1"/>
        </w:rPr>
        <w:t xml:space="preserve"> ust. </w:t>
      </w:r>
      <w:r w:rsidR="00985682" w:rsidRPr="00A030FD">
        <w:rPr>
          <w:color w:val="000000" w:themeColor="text1"/>
        </w:rPr>
        <w:t>1</w:t>
      </w:r>
      <w:r w:rsidR="008C55A6" w:rsidRPr="00A030FD">
        <w:rPr>
          <w:color w:val="000000" w:themeColor="text1"/>
        </w:rPr>
        <w:t xml:space="preserve"> Umowy</w:t>
      </w:r>
      <w:r w:rsidRPr="00A030FD">
        <w:rPr>
          <w:color w:val="000000" w:themeColor="text1"/>
        </w:rPr>
        <w:t xml:space="preserve">, </w:t>
      </w:r>
    </w:p>
    <w:p w14:paraId="23F5634B" w14:textId="6D016845" w:rsidR="00A53F35" w:rsidRPr="00A030FD" w:rsidRDefault="00A53F35" w:rsidP="00FD22EB">
      <w:pPr>
        <w:widowControl w:val="0"/>
        <w:numPr>
          <w:ilvl w:val="0"/>
          <w:numId w:val="14"/>
        </w:numPr>
        <w:tabs>
          <w:tab w:val="left" w:pos="360"/>
        </w:tabs>
        <w:spacing w:after="40"/>
        <w:jc w:val="both"/>
      </w:pPr>
      <w:r w:rsidRPr="00A030FD">
        <w:rPr>
          <w:color w:val="000000" w:themeColor="text1"/>
        </w:rPr>
        <w:t xml:space="preserve">w przypadku naruszenia przez Wykonawcę obowiązku poufności określonego </w:t>
      </w:r>
      <w:r w:rsidRPr="00A030FD">
        <w:t>w § 1</w:t>
      </w:r>
      <w:r w:rsidR="008B5F62" w:rsidRPr="00A030FD">
        <w:t>2</w:t>
      </w:r>
      <w:r w:rsidRPr="00A030FD">
        <w:t xml:space="preserve"> Umowy </w:t>
      </w:r>
      <w:r w:rsidR="00560070" w:rsidRPr="00A030FD">
        <w:t>–</w:t>
      </w:r>
      <w:r w:rsidRPr="00A030FD">
        <w:t xml:space="preserve"> w</w:t>
      </w:r>
      <w:r w:rsidR="00560070" w:rsidRPr="00A030FD">
        <w:t xml:space="preserve"> </w:t>
      </w:r>
      <w:r w:rsidRPr="00A030FD">
        <w:t xml:space="preserve">wysokości </w:t>
      </w:r>
      <w:r w:rsidR="00FE6666" w:rsidRPr="00A030FD">
        <w:t>3</w:t>
      </w:r>
      <w:r w:rsidRPr="00A030FD">
        <w:t xml:space="preserve"> % wynagrodzenia netto należnego Wykonawcy na podstawie § </w:t>
      </w:r>
      <w:r w:rsidR="008B5F62" w:rsidRPr="00A030FD">
        <w:t>7</w:t>
      </w:r>
      <w:r w:rsidRPr="00A030FD">
        <w:t xml:space="preserve"> ust. </w:t>
      </w:r>
      <w:r w:rsidR="00985682" w:rsidRPr="00A030FD">
        <w:t>1</w:t>
      </w:r>
      <w:r w:rsidRPr="00A030FD">
        <w:t xml:space="preserve"> Umowy - za każde jednokrotne naruszenie tego obowiązku,</w:t>
      </w:r>
    </w:p>
    <w:p w14:paraId="5B33445B" w14:textId="77777777" w:rsidR="0016717A" w:rsidRPr="00A030FD" w:rsidRDefault="00A53F35" w:rsidP="00FD22EB">
      <w:pPr>
        <w:widowControl w:val="0"/>
        <w:numPr>
          <w:ilvl w:val="0"/>
          <w:numId w:val="14"/>
        </w:numPr>
        <w:tabs>
          <w:tab w:val="left" w:pos="360"/>
        </w:tabs>
        <w:spacing w:after="40"/>
        <w:jc w:val="both"/>
      </w:pPr>
      <w:r w:rsidRPr="00A030FD">
        <w:t>w przypadku naruszenia przez Wykonawcę zakazu określonego w § 3 ust. 5 Umowy – w</w:t>
      </w:r>
      <w:r w:rsidR="000F2F71" w:rsidRPr="00A030FD">
        <w:t> </w:t>
      </w:r>
      <w:r w:rsidRPr="00A030FD">
        <w:t>wysokości</w:t>
      </w:r>
      <w:r w:rsidR="0017496B" w:rsidRPr="00A030FD">
        <w:t xml:space="preserve"> </w:t>
      </w:r>
      <w:r w:rsidR="00BE29C4" w:rsidRPr="00A030FD">
        <w:t>0,</w:t>
      </w:r>
      <w:r w:rsidR="004D476B" w:rsidRPr="00A030FD">
        <w:t>1</w:t>
      </w:r>
      <w:r w:rsidR="00BE29C4" w:rsidRPr="00A030FD">
        <w:t xml:space="preserve"> </w:t>
      </w:r>
      <w:r w:rsidRPr="00A030FD">
        <w:t>% wynagrodzenia netto nal</w:t>
      </w:r>
      <w:r w:rsidR="00601F28" w:rsidRPr="00A030FD">
        <w:t>eżnego Wykonawcy na podstawie § </w:t>
      </w:r>
      <w:r w:rsidR="008B5F62" w:rsidRPr="00A030FD">
        <w:t>7</w:t>
      </w:r>
      <w:r w:rsidR="00601F28" w:rsidRPr="00A030FD">
        <w:t> </w:t>
      </w:r>
      <w:r w:rsidRPr="00A030FD">
        <w:t xml:space="preserve">ust. </w:t>
      </w:r>
      <w:r w:rsidR="00985682" w:rsidRPr="00A030FD">
        <w:t>1</w:t>
      </w:r>
      <w:r w:rsidRPr="00A030FD">
        <w:t xml:space="preserve"> Umowy – za każde jednokrotne naruszenie tego </w:t>
      </w:r>
      <w:r w:rsidR="008C55A6" w:rsidRPr="00A030FD">
        <w:t>zakazu</w:t>
      </w:r>
      <w:r w:rsidR="0016717A" w:rsidRPr="00A030FD">
        <w:t>,</w:t>
      </w:r>
    </w:p>
    <w:p w14:paraId="23F5634C" w14:textId="455D2555" w:rsidR="00A53F35" w:rsidRPr="00A030FD" w:rsidRDefault="0016717A" w:rsidP="00FD22EB">
      <w:pPr>
        <w:widowControl w:val="0"/>
        <w:numPr>
          <w:ilvl w:val="0"/>
          <w:numId w:val="14"/>
        </w:numPr>
        <w:tabs>
          <w:tab w:val="left" w:pos="360"/>
        </w:tabs>
        <w:spacing w:after="40"/>
        <w:jc w:val="both"/>
        <w:rPr>
          <w:color w:val="000000" w:themeColor="text1"/>
        </w:rPr>
      </w:pPr>
      <w:r w:rsidRPr="00A030FD">
        <w:t xml:space="preserve">w przypadku zwłoki w wykonaniu działań naprawczych wynikających z rekomendacji z przeprowadzonego audytu u Wykonawcy, o </w:t>
      </w:r>
      <w:r w:rsidRPr="00A030FD">
        <w:rPr>
          <w:color w:val="000000" w:themeColor="text1"/>
        </w:rPr>
        <w:t>którym mowa w § 25  Umowy    - w wysokości 500 zł  - za każdy dzień zwłoki za niewykonanie w terminie każdej pojedynczej rekomendacji</w:t>
      </w:r>
      <w:r w:rsidR="008C55A6" w:rsidRPr="00A030FD">
        <w:rPr>
          <w:color w:val="000000" w:themeColor="text1"/>
        </w:rPr>
        <w:t>.</w:t>
      </w:r>
    </w:p>
    <w:p w14:paraId="7DF11165" w14:textId="24F576B6" w:rsidR="006D4D58" w:rsidRPr="00A030FD" w:rsidRDefault="006D4D58" w:rsidP="00FD22EB">
      <w:pPr>
        <w:pStyle w:val="Akapitzlist"/>
        <w:widowControl w:val="0"/>
        <w:numPr>
          <w:ilvl w:val="0"/>
          <w:numId w:val="2"/>
        </w:numPr>
        <w:tabs>
          <w:tab w:val="clear" w:pos="720"/>
          <w:tab w:val="num" w:pos="426"/>
        </w:tabs>
        <w:spacing w:after="40"/>
        <w:ind w:left="426" w:hanging="426"/>
        <w:jc w:val="both"/>
        <w:rPr>
          <w:color w:val="000000" w:themeColor="text1"/>
        </w:rPr>
      </w:pPr>
      <w:r w:rsidRPr="00A030FD">
        <w:rPr>
          <w:color w:val="000000" w:themeColor="text1"/>
        </w:rPr>
        <w:t xml:space="preserve">Łączna odpowiedzialność  Wykonawcy z tytułu kar umownych, ograniczona jest do kwoty </w:t>
      </w:r>
      <w:r w:rsidR="00B878DA" w:rsidRPr="00A030FD">
        <w:rPr>
          <w:color w:val="000000" w:themeColor="text1"/>
        </w:rPr>
        <w:t>7</w:t>
      </w:r>
      <w:r w:rsidRPr="00A030FD">
        <w:rPr>
          <w:color w:val="000000" w:themeColor="text1"/>
        </w:rPr>
        <w:t xml:space="preserve">0% (słownie: </w:t>
      </w:r>
      <w:r w:rsidR="00B878DA" w:rsidRPr="00A030FD">
        <w:rPr>
          <w:color w:val="000000" w:themeColor="text1"/>
        </w:rPr>
        <w:t>siedemdziesiąt</w:t>
      </w:r>
      <w:r w:rsidRPr="00A030FD">
        <w:rPr>
          <w:color w:val="000000" w:themeColor="text1"/>
        </w:rPr>
        <w:t xml:space="preserve"> procent) wynagrodzenia netto z tytułu wykonania Przedmiotu Umowy, o którym mowa w § 7 ust. 1 Umowy.</w:t>
      </w:r>
    </w:p>
    <w:p w14:paraId="23F5634D" w14:textId="77777777" w:rsidR="00A53F35" w:rsidRPr="00A030FD" w:rsidRDefault="00A53F35" w:rsidP="00FD22EB">
      <w:pPr>
        <w:widowControl w:val="0"/>
        <w:numPr>
          <w:ilvl w:val="0"/>
          <w:numId w:val="2"/>
        </w:numPr>
        <w:tabs>
          <w:tab w:val="clear" w:pos="720"/>
          <w:tab w:val="num" w:pos="360"/>
        </w:tabs>
        <w:spacing w:after="40"/>
        <w:ind w:left="360"/>
        <w:jc w:val="both"/>
        <w:rPr>
          <w:color w:val="000000" w:themeColor="text1"/>
        </w:rPr>
      </w:pPr>
      <w:r w:rsidRPr="00A030FD">
        <w:rPr>
          <w:color w:val="000000" w:themeColor="text1"/>
        </w:rPr>
        <w:t xml:space="preserve">Jeżeli kary umowne wskazane w ust. 1 nie pokryją w całości szkody poniesionej przez Zamawiającego, </w:t>
      </w:r>
      <w:r w:rsidRPr="00A030FD">
        <w:rPr>
          <w:bCs/>
          <w:color w:val="000000" w:themeColor="text1"/>
        </w:rPr>
        <w:t xml:space="preserve">Zamawiający </w:t>
      </w:r>
      <w:r w:rsidRPr="00A030FD">
        <w:rPr>
          <w:color w:val="000000" w:themeColor="text1"/>
        </w:rPr>
        <w:t>zastrzega sobie możliwość dochodzenia odszkodowania uzupełniającego w pełnej wysokości</w:t>
      </w:r>
      <w:r w:rsidRPr="00A030FD">
        <w:rPr>
          <w:i/>
          <w:color w:val="000000" w:themeColor="text1"/>
        </w:rPr>
        <w:t>.</w:t>
      </w:r>
    </w:p>
    <w:p w14:paraId="23F5634E" w14:textId="77777777" w:rsidR="00A53F35" w:rsidRPr="00A030FD" w:rsidRDefault="00A53F35" w:rsidP="00FD22EB">
      <w:pPr>
        <w:widowControl w:val="0"/>
        <w:numPr>
          <w:ilvl w:val="0"/>
          <w:numId w:val="2"/>
        </w:numPr>
        <w:tabs>
          <w:tab w:val="clear" w:pos="720"/>
          <w:tab w:val="num" w:pos="360"/>
        </w:tabs>
        <w:spacing w:after="40"/>
        <w:ind w:left="360"/>
        <w:jc w:val="both"/>
        <w:rPr>
          <w:color w:val="000000" w:themeColor="text1"/>
        </w:rPr>
      </w:pPr>
      <w:r w:rsidRPr="00A030FD">
        <w:rPr>
          <w:color w:val="000000" w:themeColor="text1"/>
        </w:rPr>
        <w:t>Wykonawca wyraża zgodę na potrącanie przez Zamawiają</w:t>
      </w:r>
      <w:r w:rsidR="000F2F71" w:rsidRPr="00A030FD">
        <w:rPr>
          <w:color w:val="000000" w:themeColor="text1"/>
        </w:rPr>
        <w:t>cego naliczonych kar umownych z </w:t>
      </w:r>
      <w:r w:rsidRPr="00A030FD">
        <w:rPr>
          <w:color w:val="000000" w:themeColor="text1"/>
        </w:rPr>
        <w:t xml:space="preserve">wynagrodzenia za wykonanie Przedmiotu Umowy. </w:t>
      </w:r>
    </w:p>
    <w:p w14:paraId="23F5634F" w14:textId="0351B2EB" w:rsidR="00A53F35" w:rsidRPr="00A030FD" w:rsidRDefault="00A53F35" w:rsidP="00FD22EB">
      <w:pPr>
        <w:numPr>
          <w:ilvl w:val="0"/>
          <w:numId w:val="2"/>
        </w:numPr>
        <w:tabs>
          <w:tab w:val="clear" w:pos="720"/>
          <w:tab w:val="num" w:pos="426"/>
        </w:tabs>
        <w:spacing w:after="40"/>
        <w:ind w:left="425" w:hanging="425"/>
        <w:jc w:val="both"/>
        <w:rPr>
          <w:color w:val="000000" w:themeColor="text1"/>
        </w:rPr>
      </w:pPr>
      <w:r w:rsidRPr="00A030FD">
        <w:rPr>
          <w:color w:val="000000" w:themeColor="text1"/>
        </w:rPr>
        <w:t xml:space="preserve">Kary umowne będą płatne przez Wykonawcę w terminie </w:t>
      </w:r>
      <w:r w:rsidR="00021B3A" w:rsidRPr="00A030FD">
        <w:rPr>
          <w:color w:val="000000" w:themeColor="text1"/>
        </w:rPr>
        <w:t>14</w:t>
      </w:r>
      <w:r w:rsidRPr="00A030FD">
        <w:rPr>
          <w:color w:val="000000" w:themeColor="text1"/>
        </w:rPr>
        <w:t xml:space="preserve"> dni od daty </w:t>
      </w:r>
      <w:r w:rsidR="006D4D58" w:rsidRPr="00A030FD">
        <w:rPr>
          <w:color w:val="000000" w:themeColor="text1"/>
        </w:rPr>
        <w:t>doręczenia</w:t>
      </w:r>
      <w:r w:rsidRPr="00A030FD">
        <w:rPr>
          <w:color w:val="000000" w:themeColor="text1"/>
        </w:rPr>
        <w:t xml:space="preserve"> noty obciążeniowej.</w:t>
      </w:r>
    </w:p>
    <w:p w14:paraId="026F150B" w14:textId="23421D1A" w:rsidR="006D4D58" w:rsidRPr="00A030FD" w:rsidRDefault="006D4D58" w:rsidP="00FD22EB">
      <w:pPr>
        <w:numPr>
          <w:ilvl w:val="0"/>
          <w:numId w:val="2"/>
        </w:numPr>
        <w:tabs>
          <w:tab w:val="clear" w:pos="720"/>
          <w:tab w:val="num" w:pos="426"/>
        </w:tabs>
        <w:spacing w:after="40"/>
        <w:ind w:left="426" w:hanging="426"/>
        <w:jc w:val="both"/>
        <w:rPr>
          <w:color w:val="000000" w:themeColor="text1"/>
        </w:rPr>
      </w:pPr>
      <w:r w:rsidRPr="00A030FD">
        <w:rPr>
          <w:color w:val="000000" w:themeColor="text1"/>
        </w:rPr>
        <w:t xml:space="preserve">Postanowienia Umowy dotyczące kar umownych z tytułu odstąpienia od Umowy w całości lub w części </w:t>
      </w:r>
      <w:r w:rsidR="005544AF" w:rsidRPr="00A030FD">
        <w:rPr>
          <w:color w:val="000000" w:themeColor="text1"/>
          <w:lang w:eastAsia="ar-SA"/>
        </w:rPr>
        <w:t xml:space="preserve">lub jej rozwiązania </w:t>
      </w:r>
      <w:r w:rsidRPr="00A030FD">
        <w:rPr>
          <w:color w:val="000000" w:themeColor="text1"/>
        </w:rPr>
        <w:t xml:space="preserve">zachowują moc pomimo odstąpienia od Umowy </w:t>
      </w:r>
      <w:r w:rsidRPr="00A030FD">
        <w:rPr>
          <w:color w:val="000000" w:themeColor="text1"/>
          <w:lang w:eastAsia="ar-SA"/>
        </w:rPr>
        <w:t>lub jej rozwiązania</w:t>
      </w:r>
      <w:r w:rsidRPr="00A030FD">
        <w:rPr>
          <w:color w:val="000000" w:themeColor="text1"/>
        </w:rPr>
        <w:t>.</w:t>
      </w:r>
    </w:p>
    <w:p w14:paraId="7A86FC57" w14:textId="5D2C4263" w:rsidR="006D4D58" w:rsidRPr="00A030FD" w:rsidRDefault="006D4D58" w:rsidP="00FD22EB">
      <w:pPr>
        <w:numPr>
          <w:ilvl w:val="0"/>
          <w:numId w:val="2"/>
        </w:numPr>
        <w:tabs>
          <w:tab w:val="clear" w:pos="720"/>
          <w:tab w:val="num" w:pos="426"/>
        </w:tabs>
        <w:spacing w:after="40"/>
        <w:ind w:left="426" w:hanging="426"/>
        <w:jc w:val="both"/>
        <w:rPr>
          <w:color w:val="000000" w:themeColor="text1"/>
        </w:rPr>
      </w:pPr>
      <w:r w:rsidRPr="00A030FD">
        <w:rPr>
          <w:color w:val="000000" w:themeColor="text1"/>
        </w:rPr>
        <w:t xml:space="preserve">Żadna ze Stron nie będzie odpowiedzialna wobec drugiej Strony za szkodę w postaci utraconych korzyści, powstałych w wyniku niewykonania lub nienależytego wykonania Umowy. W celu uniknięcia wątpliwości postanowienie to w żaden sposób nie </w:t>
      </w:r>
      <w:r w:rsidR="006318E5" w:rsidRPr="00A030FD">
        <w:rPr>
          <w:color w:val="000000" w:themeColor="text1"/>
        </w:rPr>
        <w:t>wyłącza</w:t>
      </w:r>
      <w:r w:rsidRPr="00A030FD">
        <w:rPr>
          <w:color w:val="000000" w:themeColor="text1"/>
        </w:rPr>
        <w:t xml:space="preserve"> ani nie ogranicza wynikających z Umowy roszczeń o zapłatę kary umownej.</w:t>
      </w:r>
      <w:r w:rsidR="00B878DA" w:rsidRPr="00A030FD">
        <w:rPr>
          <w:color w:val="000000" w:themeColor="text1"/>
        </w:rPr>
        <w:t xml:space="preserve"> Żadna ze Stron nie będzie odpowiedzialna wobec drugiej Strony za szkody pośrednie.</w:t>
      </w:r>
    </w:p>
    <w:p w14:paraId="278BA266" w14:textId="77777777" w:rsidR="006D4D58" w:rsidRPr="00A030FD" w:rsidRDefault="006D4D58" w:rsidP="00FD22EB">
      <w:pPr>
        <w:numPr>
          <w:ilvl w:val="0"/>
          <w:numId w:val="2"/>
        </w:numPr>
        <w:tabs>
          <w:tab w:val="clear" w:pos="720"/>
          <w:tab w:val="num" w:pos="426"/>
        </w:tabs>
        <w:spacing w:after="40"/>
        <w:ind w:left="426" w:hanging="426"/>
        <w:jc w:val="both"/>
      </w:pPr>
      <w:r w:rsidRPr="00A030FD">
        <w:rPr>
          <w:color w:val="000000" w:themeColor="text1"/>
        </w:rPr>
        <w:t xml:space="preserve">Wykonawca może wystąpić do Zamawiającego z pisemnym wnioskiem </w:t>
      </w:r>
      <w:r w:rsidRPr="00A030FD">
        <w:t>o miarkowanie kary Umownej, przy czym wniosek ten nie jest dla Zamawiającego wiążący.</w:t>
      </w:r>
      <w:r w:rsidRPr="00A030FD">
        <w:rPr>
          <w:rStyle w:val="Odwoaniedokomentarza"/>
          <w:sz w:val="22"/>
          <w:szCs w:val="22"/>
        </w:rPr>
        <w:t xml:space="preserve"> Wykonawca powinien uzasadnić wniosek, załączyć do wniosku niezbędne </w:t>
      </w:r>
      <w:r w:rsidRPr="00A030FD">
        <w:rPr>
          <w:rStyle w:val="eop"/>
          <w:rFonts w:eastAsia="Calibri"/>
        </w:rPr>
        <w:t>oświadczenia i/lub dokumenty potwierdzające zasadność wniosku o miarkowanie kary Umownej, w tym wpływ przywołanych we wniosku okoliczności na wykonanie zobowiązań Wykonawcy określonych w Umowie.</w:t>
      </w:r>
    </w:p>
    <w:p w14:paraId="2D6A28A3" w14:textId="77777777" w:rsidR="00FA63AF" w:rsidRPr="00A030FD" w:rsidRDefault="00FA63AF" w:rsidP="00FD22EB">
      <w:pPr>
        <w:keepNext/>
        <w:widowControl w:val="0"/>
        <w:spacing w:after="40"/>
        <w:jc w:val="center"/>
        <w:rPr>
          <w:b/>
        </w:rPr>
      </w:pPr>
    </w:p>
    <w:p w14:paraId="6E7185DF" w14:textId="2BC4868A" w:rsidR="007557AA" w:rsidRPr="00A030FD" w:rsidRDefault="007557AA" w:rsidP="00FD22EB">
      <w:pPr>
        <w:keepNext/>
        <w:widowControl w:val="0"/>
        <w:spacing w:after="40"/>
        <w:jc w:val="center"/>
        <w:rPr>
          <w:b/>
        </w:rPr>
      </w:pPr>
      <w:r w:rsidRPr="00A030FD">
        <w:rPr>
          <w:b/>
        </w:rPr>
        <w:t>§ 10</w:t>
      </w:r>
    </w:p>
    <w:p w14:paraId="23F56351" w14:textId="77777777" w:rsidR="00A53F35" w:rsidRPr="00A030FD" w:rsidRDefault="00A53F35" w:rsidP="00FD22EB">
      <w:pPr>
        <w:keepNext/>
        <w:widowControl w:val="0"/>
        <w:spacing w:after="40"/>
        <w:jc w:val="center"/>
        <w:rPr>
          <w:b/>
        </w:rPr>
      </w:pPr>
      <w:r w:rsidRPr="00A030FD">
        <w:rPr>
          <w:b/>
        </w:rPr>
        <w:t>ODSTĄPIENIE OD UMOWY</w:t>
      </w:r>
    </w:p>
    <w:p w14:paraId="77959153" w14:textId="77777777" w:rsidR="006D4D58" w:rsidRPr="00A030FD" w:rsidRDefault="006D4D58" w:rsidP="00FD22EB">
      <w:pPr>
        <w:widowControl w:val="0"/>
        <w:numPr>
          <w:ilvl w:val="3"/>
          <w:numId w:val="5"/>
        </w:numPr>
        <w:tabs>
          <w:tab w:val="clear" w:pos="2880"/>
        </w:tabs>
        <w:spacing w:after="40"/>
        <w:ind w:left="426" w:hanging="426"/>
        <w:jc w:val="both"/>
      </w:pPr>
      <w:r w:rsidRPr="00A030FD">
        <w:t>Niezależnie od postanowień niniejszego paragrafu, każda ze Stron Umowy może od niej odstąpić w przypadkach i w sposób określony ustawą, w szczególności Kodeksem cywilnym.</w:t>
      </w:r>
    </w:p>
    <w:p w14:paraId="43B450D0" w14:textId="591156E8" w:rsidR="006D4D58" w:rsidRPr="00A030FD" w:rsidRDefault="006D4D58" w:rsidP="00FD22EB">
      <w:pPr>
        <w:widowControl w:val="0"/>
        <w:numPr>
          <w:ilvl w:val="3"/>
          <w:numId w:val="5"/>
        </w:numPr>
        <w:tabs>
          <w:tab w:val="clear" w:pos="2880"/>
        </w:tabs>
        <w:spacing w:after="40"/>
        <w:ind w:left="426" w:hanging="426"/>
        <w:jc w:val="both"/>
      </w:pPr>
      <w:r w:rsidRPr="00A030FD">
        <w:t>Niezależnie od możliwości odstąpienia przez Zamawiającego od Umowy na podstawie ust. 1 oraz innych postanowień Umowy, Zamawiający może odstąpić od Umowy w całości lub w</w:t>
      </w:r>
      <w:r w:rsidR="005544AF" w:rsidRPr="00A030FD">
        <w:t> </w:t>
      </w:r>
      <w:r w:rsidRPr="00A030FD">
        <w:t xml:space="preserve">części, jeżeli Wykonawca naruszy istotny </w:t>
      </w:r>
      <w:r w:rsidR="000F0347" w:rsidRPr="00A030FD">
        <w:t>obowiązek określony w Umowie, a </w:t>
      </w:r>
      <w:r w:rsidRPr="00A030FD">
        <w:t>w</w:t>
      </w:r>
      <w:r w:rsidR="005544AF" w:rsidRPr="00A030FD">
        <w:t> </w:t>
      </w:r>
      <w:r w:rsidRPr="00A030FD">
        <w:t>szczególności:</w:t>
      </w:r>
    </w:p>
    <w:p w14:paraId="11D1167F" w14:textId="77777777" w:rsidR="000F3F13" w:rsidRPr="00A030FD" w:rsidRDefault="000F3F13" w:rsidP="00FD22EB">
      <w:pPr>
        <w:pStyle w:val="Akapitzlist"/>
        <w:numPr>
          <w:ilvl w:val="1"/>
          <w:numId w:val="15"/>
        </w:numPr>
        <w:spacing w:after="40"/>
        <w:contextualSpacing w:val="0"/>
        <w:jc w:val="both"/>
        <w:rPr>
          <w:w w:val="0"/>
        </w:rPr>
      </w:pPr>
      <w:r w:rsidRPr="00A030FD">
        <w:rPr>
          <w:w w:val="0"/>
        </w:rPr>
        <w:t>nie zrealizuje dostawy w terminie określonym w § 2 Umowy bez uzasadnionej przyczyny lub przerwie dostawę i przerwa ta będzie trwała dłużej niż 30 dni kalendarzowych,</w:t>
      </w:r>
    </w:p>
    <w:p w14:paraId="55F691A1" w14:textId="65501D46" w:rsidR="000F3F13" w:rsidRPr="00A030FD" w:rsidRDefault="000F3F13" w:rsidP="00FD22EB">
      <w:pPr>
        <w:pStyle w:val="Akapitzlist"/>
        <w:numPr>
          <w:ilvl w:val="1"/>
          <w:numId w:val="15"/>
        </w:numPr>
        <w:spacing w:after="40"/>
        <w:contextualSpacing w:val="0"/>
        <w:jc w:val="both"/>
        <w:rPr>
          <w:w w:val="0"/>
        </w:rPr>
      </w:pPr>
      <w:r w:rsidRPr="00A030FD">
        <w:t>nie usunie wad Przedmiotu objętego Gwarancją lub jego</w:t>
      </w:r>
      <w:r w:rsidR="00C82A94" w:rsidRPr="00A030FD">
        <w:t xml:space="preserve"> części w terminie określonym w </w:t>
      </w:r>
      <w:r w:rsidRPr="00A030FD">
        <w:t>§</w:t>
      </w:r>
      <w:r w:rsidR="00C82A94" w:rsidRPr="00A030FD">
        <w:t> </w:t>
      </w:r>
      <w:r w:rsidRPr="00A030FD">
        <w:t xml:space="preserve">8 ust. 6 Umowy lub określonym na podstawie § 8 ust. 7 Umowy; </w:t>
      </w:r>
    </w:p>
    <w:p w14:paraId="24290BD0" w14:textId="430AE5FF" w:rsidR="000F3F13" w:rsidRPr="00A030FD" w:rsidRDefault="000F3F13" w:rsidP="00FD22EB">
      <w:pPr>
        <w:pStyle w:val="Akapitzlist"/>
        <w:numPr>
          <w:ilvl w:val="1"/>
          <w:numId w:val="15"/>
        </w:numPr>
        <w:spacing w:after="40"/>
        <w:contextualSpacing w:val="0"/>
        <w:jc w:val="both"/>
        <w:rPr>
          <w:w w:val="0"/>
        </w:rPr>
      </w:pPr>
      <w:r w:rsidRPr="00A030FD">
        <w:t>nie usunie wad Przedmiotu objętego rękojmią w terminie określonym w § 8 ust. 1</w:t>
      </w:r>
      <w:r w:rsidR="000F0347" w:rsidRPr="00A030FD">
        <w:t>5</w:t>
      </w:r>
      <w:r w:rsidRPr="00A030FD">
        <w:t xml:space="preserve"> Umowy;</w:t>
      </w:r>
    </w:p>
    <w:p w14:paraId="6397C8B6" w14:textId="55CAF567" w:rsidR="000F3F13" w:rsidRPr="00A030FD" w:rsidRDefault="000F3F13" w:rsidP="00FD22EB">
      <w:pPr>
        <w:pStyle w:val="Akapitzlist"/>
        <w:widowControl w:val="0"/>
        <w:numPr>
          <w:ilvl w:val="1"/>
          <w:numId w:val="15"/>
        </w:numPr>
        <w:tabs>
          <w:tab w:val="left" w:pos="426"/>
        </w:tabs>
        <w:suppressAutoHyphens/>
        <w:spacing w:after="40"/>
        <w:contextualSpacing w:val="0"/>
        <w:jc w:val="both"/>
      </w:pPr>
      <w:r w:rsidRPr="00A030FD">
        <w:t>naruszy obowiązek zachowania poufności wynikający z § 12 Umowy;</w:t>
      </w:r>
    </w:p>
    <w:p w14:paraId="23F56354" w14:textId="1B40990E" w:rsidR="00A53F35" w:rsidRPr="00A030FD" w:rsidRDefault="00A53F35" w:rsidP="00FD22EB">
      <w:pPr>
        <w:widowControl w:val="0"/>
        <w:numPr>
          <w:ilvl w:val="1"/>
          <w:numId w:val="15"/>
        </w:numPr>
        <w:spacing w:after="40"/>
        <w:jc w:val="both"/>
      </w:pPr>
      <w:r w:rsidRPr="00A030FD">
        <w:t>Wykonawca (pomimo uprzedniego, odpowiedniego wezwania przez Zamawiającego, skierowanego do Wykonawcy z 14-dniowym terminem na zrealizowanie tegoż wezwania) nadal realizuje Przedmiot Umowy:</w:t>
      </w:r>
    </w:p>
    <w:p w14:paraId="23F56355" w14:textId="65521C17" w:rsidR="00A53F35" w:rsidRPr="00A030FD" w:rsidRDefault="00A53F35" w:rsidP="00FD22EB">
      <w:pPr>
        <w:widowControl w:val="0"/>
        <w:numPr>
          <w:ilvl w:val="1"/>
          <w:numId w:val="16"/>
        </w:numPr>
        <w:tabs>
          <w:tab w:val="left" w:pos="426"/>
        </w:tabs>
        <w:suppressAutoHyphens/>
        <w:spacing w:after="40"/>
        <w:jc w:val="both"/>
      </w:pPr>
      <w:r w:rsidRPr="00A030FD">
        <w:t>bez zachowania należytej staranności</w:t>
      </w:r>
      <w:r w:rsidR="001F7EB3" w:rsidRPr="00A030FD">
        <w:t xml:space="preserve"> </w:t>
      </w:r>
      <w:r w:rsidRPr="00A030FD">
        <w:t>lub</w:t>
      </w:r>
    </w:p>
    <w:p w14:paraId="23F56356" w14:textId="6DF2AABC" w:rsidR="00A53F35" w:rsidRPr="00A030FD" w:rsidRDefault="00A53F35" w:rsidP="00FD22EB">
      <w:pPr>
        <w:widowControl w:val="0"/>
        <w:numPr>
          <w:ilvl w:val="1"/>
          <w:numId w:val="16"/>
        </w:numPr>
        <w:tabs>
          <w:tab w:val="left" w:pos="426"/>
        </w:tabs>
        <w:suppressAutoHyphens/>
        <w:spacing w:after="40"/>
        <w:jc w:val="both"/>
      </w:pPr>
      <w:r w:rsidRPr="00A030FD">
        <w:t>z naruszeniem obowiązujących przepisów</w:t>
      </w:r>
      <w:r w:rsidR="001F7EB3" w:rsidRPr="00A030FD">
        <w:t xml:space="preserve"> </w:t>
      </w:r>
      <w:r w:rsidRPr="00A030FD">
        <w:t>lub</w:t>
      </w:r>
    </w:p>
    <w:p w14:paraId="23F56357" w14:textId="118CE789" w:rsidR="00A53F35" w:rsidRPr="00A030FD" w:rsidRDefault="00A53F35" w:rsidP="00FD22EB">
      <w:pPr>
        <w:widowControl w:val="0"/>
        <w:numPr>
          <w:ilvl w:val="1"/>
          <w:numId w:val="16"/>
        </w:numPr>
        <w:tabs>
          <w:tab w:val="left" w:pos="426"/>
        </w:tabs>
        <w:suppressAutoHyphens/>
        <w:spacing w:after="40"/>
        <w:jc w:val="both"/>
      </w:pPr>
      <w:r w:rsidRPr="00A030FD">
        <w:t>niezgodnie z warunkami zawartymi w niniejszej Umowie</w:t>
      </w:r>
      <w:r w:rsidR="001F7EB3" w:rsidRPr="00A030FD">
        <w:t xml:space="preserve"> </w:t>
      </w:r>
      <w:r w:rsidRPr="00A030FD">
        <w:t>lub</w:t>
      </w:r>
    </w:p>
    <w:p w14:paraId="23F56358" w14:textId="183C7712" w:rsidR="00A53F35" w:rsidRPr="00A030FD" w:rsidRDefault="00A53F35" w:rsidP="00FD22EB">
      <w:pPr>
        <w:widowControl w:val="0"/>
        <w:numPr>
          <w:ilvl w:val="1"/>
          <w:numId w:val="16"/>
        </w:numPr>
        <w:tabs>
          <w:tab w:val="left" w:pos="426"/>
        </w:tabs>
        <w:suppressAutoHyphens/>
        <w:spacing w:after="40"/>
        <w:jc w:val="both"/>
      </w:pPr>
      <w:r w:rsidRPr="00A030FD">
        <w:t xml:space="preserve">w inny sposób rażąco narusza postanowienia Umowy, zwłaszcza narusza </w:t>
      </w:r>
      <w:r w:rsidRPr="00A030FD">
        <w:br/>
        <w:t>§ 3 ust. 5 Umowy</w:t>
      </w:r>
      <w:r w:rsidR="000F3F13" w:rsidRPr="00A030FD">
        <w:t>.</w:t>
      </w:r>
    </w:p>
    <w:p w14:paraId="23F5635C" w14:textId="77777777" w:rsidR="00A53F35" w:rsidRPr="00A030FD" w:rsidRDefault="00A53F35" w:rsidP="00FD22EB">
      <w:pPr>
        <w:widowControl w:val="0"/>
        <w:numPr>
          <w:ilvl w:val="3"/>
          <w:numId w:val="5"/>
        </w:numPr>
        <w:tabs>
          <w:tab w:val="clear" w:pos="2880"/>
          <w:tab w:val="num" w:pos="426"/>
        </w:tabs>
        <w:spacing w:after="40"/>
        <w:ind w:left="425" w:hanging="425"/>
        <w:jc w:val="both"/>
      </w:pPr>
      <w:r w:rsidRPr="00A030FD">
        <w:rPr>
          <w:bCs/>
        </w:rPr>
        <w:t xml:space="preserve">Strony zgodnie postanawiają, że w przypadkach wskazanych w ust. 1, niezależnie od uprawnienia do odstąpienia od Umowy Zamawiający według swego uznania, będzie mógł sam lub zlecając to innym podmiotom zrealizować Przedmiot Umowy na koszt i ryzyko Wykonawcy bez konieczności uzyskania uprzedniego upoważnienia sądowego na wykonanie zastępcze. </w:t>
      </w:r>
      <w:r w:rsidRPr="00A030FD">
        <w:t>W takim przypadku Zamawiający bę</w:t>
      </w:r>
      <w:r w:rsidR="000F2F71" w:rsidRPr="00A030FD">
        <w:t>dzie uprawniony do potrącenia</w:t>
      </w:r>
      <w:r w:rsidR="00601F28" w:rsidRPr="00A030FD">
        <w:t xml:space="preserve"> </w:t>
      </w:r>
      <w:r w:rsidR="000F2F71" w:rsidRPr="00A030FD">
        <w:t>z </w:t>
      </w:r>
      <w:r w:rsidRPr="00A030FD">
        <w:t>wierzytelności Wykonawcy wszelkich kosztów związanych z wykonaniem zastępczym, kar umownych oraz odszkodowań, w tym związanych z dodatkowymi czynnościami i wydatkami poniesionymi przez Zamawiającego w związku z wykonywaniem Prz</w:t>
      </w:r>
      <w:r w:rsidR="00507DA3" w:rsidRPr="00A030FD">
        <w:t>edmiotu Umowy przez Wykonawcę w </w:t>
      </w:r>
      <w:r w:rsidRPr="00A030FD">
        <w:t>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23F5635D" w14:textId="1F60A7CE" w:rsidR="00A53F35" w:rsidRPr="00A030FD" w:rsidRDefault="00A53F35" w:rsidP="00FD22EB">
      <w:pPr>
        <w:widowControl w:val="0"/>
        <w:numPr>
          <w:ilvl w:val="3"/>
          <w:numId w:val="5"/>
        </w:numPr>
        <w:tabs>
          <w:tab w:val="clear" w:pos="2880"/>
          <w:tab w:val="num" w:pos="426"/>
        </w:tabs>
        <w:spacing w:after="40"/>
        <w:ind w:left="426" w:hanging="426"/>
        <w:jc w:val="both"/>
      </w:pPr>
      <w:r w:rsidRPr="00A030FD">
        <w:rPr>
          <w:bCs/>
        </w:rPr>
        <w:t xml:space="preserve">Jeśli przepis ustawy nie stanowi inaczej, uprawnienie do odstąpienia od Umowy Strona uprawniona może wykonać w ciągu </w:t>
      </w:r>
      <w:r w:rsidR="00502A3E" w:rsidRPr="00A030FD">
        <w:rPr>
          <w:bCs/>
        </w:rPr>
        <w:t>14</w:t>
      </w:r>
      <w:r w:rsidRPr="00A030FD">
        <w:rPr>
          <w:bCs/>
        </w:rPr>
        <w:t xml:space="preserve"> dni od dnia</w:t>
      </w:r>
      <w:r w:rsidR="00AE3D7E" w:rsidRPr="00A030FD">
        <w:rPr>
          <w:bCs/>
        </w:rPr>
        <w:t xml:space="preserve"> powzięcia </w:t>
      </w:r>
      <w:r w:rsidR="00AE3D7E" w:rsidRPr="00A030FD">
        <w:t>przez Stronę informacji o</w:t>
      </w:r>
      <w:r w:rsidR="00C82A94" w:rsidRPr="00A030FD">
        <w:rPr>
          <w:bCs/>
        </w:rPr>
        <w:t> </w:t>
      </w:r>
      <w:r w:rsidRPr="00A030FD">
        <w:rPr>
          <w:bCs/>
        </w:rPr>
        <w:t>wystąpieni</w:t>
      </w:r>
      <w:r w:rsidR="00AE3D7E" w:rsidRPr="00A030FD">
        <w:rPr>
          <w:bCs/>
        </w:rPr>
        <w:t>u</w:t>
      </w:r>
      <w:r w:rsidRPr="00A030FD">
        <w:rPr>
          <w:bCs/>
        </w:rPr>
        <w:t xml:space="preserve"> zdarzenia uprawniającego do złożenia oświadczenia o odstąpieniu od Umowy</w:t>
      </w:r>
      <w:r w:rsidR="00AE3D7E" w:rsidRPr="00A030FD">
        <w:rPr>
          <w:bCs/>
        </w:rPr>
        <w:t xml:space="preserve">, </w:t>
      </w:r>
      <w:r w:rsidR="00AE3D7E" w:rsidRPr="00A030FD">
        <w:t xml:space="preserve">przy czym nie później niż do dnia </w:t>
      </w:r>
      <w:r w:rsidR="0025605B" w:rsidRPr="00A030FD">
        <w:t xml:space="preserve">terminu </w:t>
      </w:r>
      <w:r w:rsidR="00AE3D7E" w:rsidRPr="00A030FD">
        <w:t>realizacji Przedmiotu Umowy</w:t>
      </w:r>
      <w:r w:rsidRPr="00A030FD">
        <w:rPr>
          <w:bCs/>
        </w:rPr>
        <w:t>.</w:t>
      </w:r>
      <w:r w:rsidRPr="00A030FD">
        <w:rPr>
          <w:i/>
        </w:rPr>
        <w:t xml:space="preserve"> </w:t>
      </w:r>
    </w:p>
    <w:p w14:paraId="23F5635E" w14:textId="4EED594E" w:rsidR="00A53F35" w:rsidRPr="00A030FD" w:rsidRDefault="00A53F35" w:rsidP="00FD22EB">
      <w:pPr>
        <w:widowControl w:val="0"/>
        <w:numPr>
          <w:ilvl w:val="3"/>
          <w:numId w:val="5"/>
        </w:numPr>
        <w:tabs>
          <w:tab w:val="clear" w:pos="2880"/>
          <w:tab w:val="num" w:pos="426"/>
        </w:tabs>
        <w:spacing w:after="40"/>
        <w:ind w:left="426" w:hanging="426"/>
        <w:jc w:val="both"/>
      </w:pPr>
      <w:r w:rsidRPr="00A030FD">
        <w:t>Niezależnie od wyżej wskazanych uprawnień do odstąpienia od Umowy, Zamawiający może od Umowy odstąpić (w całości lub w części) także bez podania przyczyn w</w:t>
      </w:r>
      <w:r w:rsidR="00572C71" w:rsidRPr="00A030FD">
        <w:t xml:space="preserve"> </w:t>
      </w:r>
      <w:r w:rsidRPr="00A030FD">
        <w:t xml:space="preserve">terminie 14 dni od dnia zawarcia Umowy. </w:t>
      </w:r>
    </w:p>
    <w:p w14:paraId="23F5635F" w14:textId="77777777" w:rsidR="00A53F35" w:rsidRPr="00A030FD" w:rsidRDefault="00A53F35" w:rsidP="00FD22EB">
      <w:pPr>
        <w:widowControl w:val="0"/>
        <w:numPr>
          <w:ilvl w:val="3"/>
          <w:numId w:val="5"/>
        </w:numPr>
        <w:tabs>
          <w:tab w:val="clear" w:pos="2880"/>
          <w:tab w:val="num" w:pos="426"/>
        </w:tabs>
        <w:spacing w:after="40"/>
        <w:ind w:left="426" w:hanging="426"/>
        <w:jc w:val="both"/>
      </w:pPr>
      <w:r w:rsidRPr="00A030FD">
        <w:t>Uprawnienia do odstąpienia od Umowy przewidziane w postanowieniach niniejszego paragrafu nie wykluczają możliwości odstąpienia przez Stronę od Umowy</w:t>
      </w:r>
      <w:r w:rsidR="000F2F71" w:rsidRPr="00A030FD">
        <w:t xml:space="preserve"> </w:t>
      </w:r>
      <w:r w:rsidRPr="00A030FD">
        <w:t>w przypadkach określonych w</w:t>
      </w:r>
      <w:r w:rsidR="008C55A6" w:rsidRPr="00A030FD">
        <w:t> </w:t>
      </w:r>
      <w:r w:rsidRPr="00A030FD">
        <w:t>powszechnie obowiązujących przepisach prawa.</w:t>
      </w:r>
    </w:p>
    <w:p w14:paraId="23F56360" w14:textId="77777777" w:rsidR="00A53F35" w:rsidRPr="00A030FD" w:rsidRDefault="00A53F35" w:rsidP="00FD22EB">
      <w:pPr>
        <w:widowControl w:val="0"/>
        <w:numPr>
          <w:ilvl w:val="3"/>
          <w:numId w:val="5"/>
        </w:numPr>
        <w:tabs>
          <w:tab w:val="clear" w:pos="2880"/>
          <w:tab w:val="num" w:pos="426"/>
        </w:tabs>
        <w:spacing w:after="40"/>
        <w:ind w:left="426" w:hanging="426"/>
        <w:jc w:val="both"/>
      </w:pPr>
      <w:r w:rsidRPr="00A030FD">
        <w:t>Odstąpienie od Umowy wymaga zachowania formy pisemnej pod rygorem nieważności.</w:t>
      </w:r>
    </w:p>
    <w:p w14:paraId="23F56361" w14:textId="77777777" w:rsidR="00A53F35" w:rsidRPr="00A030FD" w:rsidRDefault="00A53F35" w:rsidP="00FD22EB">
      <w:pPr>
        <w:widowControl w:val="0"/>
        <w:numPr>
          <w:ilvl w:val="3"/>
          <w:numId w:val="5"/>
        </w:numPr>
        <w:tabs>
          <w:tab w:val="clear" w:pos="2880"/>
          <w:tab w:val="num" w:pos="426"/>
        </w:tabs>
        <w:spacing w:after="40"/>
        <w:ind w:left="426" w:hanging="426"/>
        <w:jc w:val="both"/>
      </w:pPr>
      <w:r w:rsidRPr="00A030FD">
        <w:t>Umowa może być rozwiązana bez wypowiedzenia w przypadku określonym w § 1</w:t>
      </w:r>
      <w:r w:rsidR="008B5F62" w:rsidRPr="00A030FD">
        <w:t>4</w:t>
      </w:r>
      <w:r w:rsidRPr="00A030FD">
        <w:t xml:space="preserve"> ust. 5 Umowy. </w:t>
      </w:r>
    </w:p>
    <w:p w14:paraId="23F56362" w14:textId="77777777" w:rsidR="00A53F35" w:rsidRPr="00A030FD" w:rsidRDefault="00A53F35" w:rsidP="00FD22EB">
      <w:pPr>
        <w:widowControl w:val="0"/>
        <w:numPr>
          <w:ilvl w:val="3"/>
          <w:numId w:val="5"/>
        </w:numPr>
        <w:tabs>
          <w:tab w:val="clear" w:pos="2880"/>
          <w:tab w:val="num" w:pos="426"/>
        </w:tabs>
        <w:spacing w:after="40"/>
        <w:ind w:left="426" w:hanging="426"/>
        <w:jc w:val="both"/>
      </w:pPr>
      <w:r w:rsidRPr="00A030FD">
        <w:rPr>
          <w:iCs/>
        </w:rPr>
        <w:t>Rozwiązani</w:t>
      </w:r>
      <w:r w:rsidRPr="00A030FD">
        <w:t>e Umowy wymaga zachowania formy pisemnej pod rygorem nieważności.</w:t>
      </w:r>
    </w:p>
    <w:p w14:paraId="5F4F2BE1" w14:textId="77777777" w:rsidR="000B7606" w:rsidRPr="00A030FD" w:rsidRDefault="000B7606" w:rsidP="00FD22EB">
      <w:pPr>
        <w:keepNext/>
        <w:tabs>
          <w:tab w:val="left" w:pos="360"/>
          <w:tab w:val="left" w:pos="720"/>
        </w:tabs>
        <w:spacing w:after="40"/>
        <w:ind w:left="357" w:hanging="357"/>
        <w:jc w:val="center"/>
        <w:rPr>
          <w:b/>
        </w:rPr>
      </w:pPr>
    </w:p>
    <w:p w14:paraId="5667F884" w14:textId="38EC60ED" w:rsidR="003F03EA" w:rsidRPr="00A030FD" w:rsidRDefault="003F03EA" w:rsidP="00FD22EB">
      <w:pPr>
        <w:keepNext/>
        <w:tabs>
          <w:tab w:val="left" w:pos="360"/>
          <w:tab w:val="left" w:pos="720"/>
        </w:tabs>
        <w:spacing w:after="40"/>
        <w:ind w:left="357" w:hanging="357"/>
        <w:jc w:val="center"/>
        <w:rPr>
          <w:b/>
        </w:rPr>
      </w:pPr>
      <w:r w:rsidRPr="00A030FD">
        <w:rPr>
          <w:b/>
        </w:rPr>
        <w:t>§ 11</w:t>
      </w:r>
    </w:p>
    <w:p w14:paraId="23F56364" w14:textId="5D3BB3A7" w:rsidR="00A53F35" w:rsidRPr="00A030FD" w:rsidRDefault="00A53F35" w:rsidP="00FD22EB">
      <w:pPr>
        <w:keepNext/>
        <w:tabs>
          <w:tab w:val="left" w:pos="360"/>
          <w:tab w:val="left" w:pos="720"/>
        </w:tabs>
        <w:spacing w:after="40"/>
        <w:ind w:left="357" w:hanging="357"/>
        <w:jc w:val="center"/>
        <w:rPr>
          <w:b/>
        </w:rPr>
      </w:pPr>
      <w:r w:rsidRPr="00A030FD">
        <w:rPr>
          <w:b/>
        </w:rPr>
        <w:t xml:space="preserve">ZABEZPIECZENIE NALEŻYTEGO WYKONANIA UMOWY </w:t>
      </w:r>
    </w:p>
    <w:p w14:paraId="23F56367" w14:textId="31449620" w:rsidR="00A53F35" w:rsidRPr="00A030FD" w:rsidRDefault="00FA094B" w:rsidP="00FD22EB">
      <w:pPr>
        <w:keepNext/>
        <w:tabs>
          <w:tab w:val="left" w:pos="360"/>
          <w:tab w:val="left" w:pos="720"/>
        </w:tabs>
        <w:spacing w:after="40"/>
        <w:ind w:left="360" w:hanging="360"/>
        <w:jc w:val="both"/>
      </w:pPr>
      <w:r w:rsidRPr="00A030FD">
        <w:t xml:space="preserve">Strony nie ustanowiły zabezpieczenia </w:t>
      </w:r>
      <w:r w:rsidR="00DE39A6" w:rsidRPr="00A030FD">
        <w:t xml:space="preserve">należytego wykonania </w:t>
      </w:r>
      <w:r w:rsidRPr="00A030FD">
        <w:t>Umowy</w:t>
      </w:r>
      <w:r w:rsidRPr="00A030FD">
        <w:rPr>
          <w:i/>
        </w:rPr>
        <w:t>.</w:t>
      </w:r>
    </w:p>
    <w:p w14:paraId="42AB37F0" w14:textId="77777777" w:rsidR="00A030FD" w:rsidRPr="00A030FD" w:rsidRDefault="00A030FD" w:rsidP="00FD22EB">
      <w:pPr>
        <w:numPr>
          <w:ilvl w:val="12"/>
          <w:numId w:val="0"/>
        </w:numPr>
        <w:spacing w:after="40"/>
        <w:jc w:val="center"/>
        <w:rPr>
          <w:b/>
        </w:rPr>
      </w:pPr>
    </w:p>
    <w:p w14:paraId="72F22BAE" w14:textId="409FB06D" w:rsidR="003F03EA" w:rsidRPr="00A030FD" w:rsidRDefault="003F03EA" w:rsidP="00FD22EB">
      <w:pPr>
        <w:numPr>
          <w:ilvl w:val="12"/>
          <w:numId w:val="0"/>
        </w:numPr>
        <w:spacing w:after="40"/>
        <w:jc w:val="center"/>
        <w:rPr>
          <w:b/>
        </w:rPr>
      </w:pPr>
      <w:r w:rsidRPr="00A030FD">
        <w:rPr>
          <w:b/>
        </w:rPr>
        <w:t>§ 12</w:t>
      </w:r>
    </w:p>
    <w:p w14:paraId="23F56368" w14:textId="69355512" w:rsidR="00A53F35" w:rsidRPr="00A030FD" w:rsidRDefault="00A53F35" w:rsidP="00FD22EB">
      <w:pPr>
        <w:keepNext/>
        <w:spacing w:after="40"/>
        <w:jc w:val="center"/>
        <w:rPr>
          <w:b/>
        </w:rPr>
      </w:pPr>
      <w:r w:rsidRPr="00A030FD">
        <w:rPr>
          <w:b/>
        </w:rPr>
        <w:t>POUFNO</w:t>
      </w:r>
      <w:r w:rsidR="007061CC" w:rsidRPr="00A030FD">
        <w:rPr>
          <w:b/>
        </w:rPr>
        <w:t>ŚĆ</w:t>
      </w:r>
    </w:p>
    <w:p w14:paraId="365CADD2" w14:textId="77777777" w:rsidR="0086269B" w:rsidRPr="00A030FD" w:rsidRDefault="0086269B" w:rsidP="00FD22EB">
      <w:pPr>
        <w:numPr>
          <w:ilvl w:val="0"/>
          <w:numId w:val="44"/>
        </w:numPr>
        <w:spacing w:after="40"/>
        <w:jc w:val="both"/>
        <w:rPr>
          <w:rFonts w:eastAsia="Calibri"/>
          <w:lang w:eastAsia="en-US"/>
        </w:rPr>
      </w:pPr>
      <w:r w:rsidRPr="00A030FD">
        <w:rPr>
          <w:rFonts w:eastAsia="Calibri"/>
          <w:lang w:eastAsia="en-US"/>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r w:rsidRPr="00A030FD">
        <w:t xml:space="preserve">(inside information) </w:t>
      </w:r>
      <w:r w:rsidRPr="00A030FD">
        <w:rPr>
          <w:rFonts w:eastAsia="Calibri"/>
          <w:lang w:eastAsia="en-US"/>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C851327"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383C8C0C"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 xml:space="preserve">Informacja Poufna </w:t>
      </w:r>
      <w:r w:rsidRPr="00A030FD">
        <w:t xml:space="preserve">(inside information) </w:t>
      </w:r>
      <w:r w:rsidRPr="00A030FD">
        <w:rPr>
          <w:rFonts w:eastAsia="Calibri"/>
          <w:lang w:eastAsia="en-US"/>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05D569C7"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67479A5B"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Zobowiązanie do zachowania poufności nie ma zastosowania do Informacji Poufnych:</w:t>
      </w:r>
    </w:p>
    <w:p w14:paraId="40F99590" w14:textId="77777777" w:rsidR="0086269B" w:rsidRPr="00A030FD" w:rsidRDefault="0086269B" w:rsidP="00FD22EB">
      <w:pPr>
        <w:numPr>
          <w:ilvl w:val="0"/>
          <w:numId w:val="45"/>
        </w:numPr>
        <w:spacing w:after="40"/>
        <w:ind w:left="851" w:hanging="425"/>
        <w:jc w:val="both"/>
        <w:rPr>
          <w:rFonts w:eastAsia="Calibri"/>
          <w:lang w:eastAsia="en-US"/>
        </w:rPr>
      </w:pPr>
      <w:r w:rsidRPr="00A030FD">
        <w:rPr>
          <w:rFonts w:eastAsia="Calibri"/>
          <w:lang w:eastAsia="en-US"/>
        </w:rPr>
        <w:t>które są dostępne Wykonawcy przed ich ujawnieniem Wykonawcy przez Zamawiającego;</w:t>
      </w:r>
    </w:p>
    <w:p w14:paraId="41EB7C7F" w14:textId="77777777" w:rsidR="0086269B" w:rsidRPr="00A030FD" w:rsidRDefault="0086269B" w:rsidP="00FD22EB">
      <w:pPr>
        <w:numPr>
          <w:ilvl w:val="0"/>
          <w:numId w:val="45"/>
        </w:numPr>
        <w:spacing w:after="40"/>
        <w:ind w:left="851" w:hanging="425"/>
        <w:jc w:val="both"/>
        <w:rPr>
          <w:rFonts w:eastAsia="Calibri"/>
          <w:lang w:eastAsia="en-US"/>
        </w:rPr>
      </w:pPr>
      <w:r w:rsidRPr="00A030FD">
        <w:rPr>
          <w:rFonts w:eastAsia="Calibri"/>
          <w:lang w:eastAsia="en-US"/>
        </w:rPr>
        <w:t>które zostały uzyskane z wyraźnym wyłączeniem przez Zamawiającego zobowiązania Wykonawcy do zachowania poufności;</w:t>
      </w:r>
    </w:p>
    <w:p w14:paraId="0213DD0C" w14:textId="77777777" w:rsidR="0086269B" w:rsidRPr="00A030FD" w:rsidRDefault="0086269B" w:rsidP="00FD22EB">
      <w:pPr>
        <w:numPr>
          <w:ilvl w:val="0"/>
          <w:numId w:val="45"/>
        </w:numPr>
        <w:spacing w:after="40"/>
        <w:ind w:left="851" w:hanging="425"/>
        <w:jc w:val="both"/>
        <w:rPr>
          <w:rFonts w:eastAsia="Calibri"/>
          <w:lang w:eastAsia="en-US"/>
        </w:rPr>
      </w:pPr>
      <w:r w:rsidRPr="00A030FD">
        <w:rPr>
          <w:rFonts w:eastAsia="Calibri"/>
          <w:lang w:eastAsia="en-US"/>
        </w:rPr>
        <w:t xml:space="preserve">które zostały uzyskane od osoby trzeciej, która uprawniona jest do udzielenia takich informacji; </w:t>
      </w:r>
    </w:p>
    <w:p w14:paraId="4F13BEB8" w14:textId="77777777" w:rsidR="0086269B" w:rsidRPr="00A030FD" w:rsidRDefault="0086269B" w:rsidP="00FD22EB">
      <w:pPr>
        <w:numPr>
          <w:ilvl w:val="0"/>
          <w:numId w:val="45"/>
        </w:numPr>
        <w:spacing w:after="40"/>
        <w:ind w:left="851" w:hanging="425"/>
        <w:jc w:val="both"/>
        <w:rPr>
          <w:rFonts w:eastAsia="Calibri"/>
          <w:lang w:eastAsia="en-US"/>
        </w:rPr>
      </w:pPr>
      <w:r w:rsidRPr="00A030FD">
        <w:rPr>
          <w:rFonts w:eastAsia="Calibri"/>
          <w:lang w:eastAsia="en-US"/>
        </w:rPr>
        <w:t>których ujawnienie wymagane jest na podstawie bezwzględnie obowiązujących przepisów prawa lub na podstawie żądania uprawnionych władz;</w:t>
      </w:r>
    </w:p>
    <w:p w14:paraId="43887CE0" w14:textId="77777777" w:rsidR="0086269B" w:rsidRPr="00A030FD" w:rsidRDefault="0086269B" w:rsidP="00FD22EB">
      <w:pPr>
        <w:numPr>
          <w:ilvl w:val="0"/>
          <w:numId w:val="45"/>
        </w:numPr>
        <w:spacing w:after="40"/>
        <w:ind w:left="851" w:hanging="425"/>
        <w:jc w:val="both"/>
        <w:rPr>
          <w:rFonts w:eastAsia="Calibri"/>
          <w:lang w:eastAsia="en-US"/>
        </w:rPr>
      </w:pPr>
      <w:r w:rsidRPr="00A030FD">
        <w:rPr>
          <w:rFonts w:eastAsia="Calibri"/>
          <w:lang w:eastAsia="en-US"/>
        </w:rPr>
        <w:t>które stanowią informacje powszechnie znane.</w:t>
      </w:r>
    </w:p>
    <w:p w14:paraId="662B7AA9"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w:t>
      </w:r>
      <w:r w:rsidRPr="00A030FD">
        <w:rPr>
          <w:rFonts w:eastAsia="Calibri"/>
        </w:rPr>
        <w:t xml:space="preserve"> </w:t>
      </w:r>
      <w:r w:rsidRPr="00A030FD">
        <w:rPr>
          <w:rFonts w:eastAsia="Calibri"/>
          <w:lang w:eastAsia="en-US"/>
        </w:rPr>
        <w:t>oraz podejmie wszelkie niezbędne kroki dla zapewnienia, że żadna z tych osób nie ujawni Informacji Poufnych. Za działania lub zaniechania takich osób Wykonawca ponosi odpowiedzialność, jak za działania i zaniechania własne.</w:t>
      </w:r>
    </w:p>
    <w:p w14:paraId="2D0D84B4"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lastRenderedPageBreak/>
        <w:t>Wykonawca oświadcza, że dysponuje odpowiednimi środkami organizacyjno-technicznymi, które zapewniają bezpieczeństwo informacjom przekazanym przez Zamawiającego w ramach realizacji Umowy.</w:t>
      </w:r>
    </w:p>
    <w:p w14:paraId="7AA8C906"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Zobowiązanie do zachowania poufności, o którym mowa w niniejszym paragrafie wiąże Wykonawcę w czasie obowiązywania Umowy, a także w okresie 5 lat od jej wygaśnięcia, rozwiązania lub odstąpienia od Umowy.</w:t>
      </w:r>
    </w:p>
    <w:p w14:paraId="3834F101" w14:textId="77777777" w:rsidR="0086269B" w:rsidRPr="00A030FD" w:rsidRDefault="0086269B" w:rsidP="00FD22EB">
      <w:pPr>
        <w:numPr>
          <w:ilvl w:val="0"/>
          <w:numId w:val="44"/>
        </w:numPr>
        <w:spacing w:after="40"/>
        <w:ind w:left="426" w:hanging="426"/>
        <w:jc w:val="both"/>
        <w:rPr>
          <w:rFonts w:eastAsia="Arial"/>
        </w:rPr>
      </w:pPr>
      <w:r w:rsidRPr="00A030FD">
        <w:rPr>
          <w:rFonts w:eastAsia="Calibri"/>
          <w:lang w:eastAsia="en-US"/>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bookmarkStart w:id="2" w:name="_Hlk181945458"/>
      <w:r w:rsidRPr="00A030FD">
        <w:rPr>
          <w:rFonts w:eastAsia="Arial"/>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bookmarkEnd w:id="2"/>
    </w:p>
    <w:p w14:paraId="620E76B9" w14:textId="77777777" w:rsidR="0086269B" w:rsidRPr="00A030FD" w:rsidRDefault="0086269B" w:rsidP="00FD22EB">
      <w:pPr>
        <w:numPr>
          <w:ilvl w:val="0"/>
          <w:numId w:val="44"/>
        </w:numPr>
        <w:tabs>
          <w:tab w:val="left" w:pos="426"/>
        </w:tabs>
        <w:spacing w:after="40"/>
        <w:ind w:left="426" w:hanging="426"/>
        <w:contextualSpacing/>
        <w:jc w:val="both"/>
        <w:rPr>
          <w:rFonts w:eastAsia="Calibri"/>
        </w:rPr>
      </w:pPr>
      <w:r w:rsidRPr="00A030FD">
        <w:rPr>
          <w:rFonts w:eastAsia="Calibri"/>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5FED7C5C" w14:textId="77777777" w:rsidR="0086269B" w:rsidRPr="00A030FD" w:rsidRDefault="0086269B" w:rsidP="00FD22EB">
      <w:pPr>
        <w:numPr>
          <w:ilvl w:val="0"/>
          <w:numId w:val="44"/>
        </w:numPr>
        <w:tabs>
          <w:tab w:val="left" w:pos="426"/>
        </w:tabs>
        <w:spacing w:after="40"/>
        <w:ind w:left="426" w:hanging="426"/>
        <w:contextualSpacing/>
        <w:jc w:val="both"/>
        <w:rPr>
          <w:rFonts w:eastAsia="Calibri"/>
        </w:rPr>
      </w:pPr>
      <w:r w:rsidRPr="00A030FD">
        <w:rPr>
          <w:rFonts w:eastAsia="Calibri"/>
        </w:rPr>
        <w:t>Wykonawca wyraża zgodę na przekazywanie przez Zamawiającego Podmiotowi Obsługującemu wszelkich informacji i danych niezbędnych do prawidłowego wykonywania Czynności związanych z niniejszą Umową.</w:t>
      </w:r>
    </w:p>
    <w:p w14:paraId="34C8B781" w14:textId="77777777" w:rsidR="0086269B" w:rsidRPr="00A030FD" w:rsidRDefault="0086269B" w:rsidP="00FD22EB">
      <w:pPr>
        <w:numPr>
          <w:ilvl w:val="0"/>
          <w:numId w:val="44"/>
        </w:numPr>
        <w:tabs>
          <w:tab w:val="left" w:pos="426"/>
        </w:tabs>
        <w:spacing w:after="40"/>
        <w:ind w:left="426" w:hanging="426"/>
        <w:contextualSpacing/>
        <w:jc w:val="both"/>
        <w:rPr>
          <w:rFonts w:eastAsia="Calibri"/>
        </w:rPr>
      </w:pPr>
      <w:r w:rsidRPr="00A030FD">
        <w:rPr>
          <w:rFonts w:eastAsia="Calibri"/>
        </w:rPr>
        <w:t xml:space="preserve">Udostępnienie Podmiotowi Obsługującemu informacji i danych, o których mowa w ust. 10, nie stanowi naruszenia obowiązku zachowania poufności przez Zamawiającego </w:t>
      </w:r>
      <w:r w:rsidRPr="00A030FD">
        <w:rPr>
          <w:rFonts w:eastAsia="Calibri"/>
        </w:rPr>
        <w:br/>
        <w:t xml:space="preserve">i obejmuje w szczególności prawo do udostępnienia treści Umowy, wszystkich załączników do niej oraz dokumentacji powiązanej z nią a także danych wytworzonych </w:t>
      </w:r>
      <w:r w:rsidRPr="00A030FD">
        <w:rPr>
          <w:rFonts w:eastAsia="Calibri"/>
        </w:rPr>
        <w:br/>
        <w:t>w toku jej wykonywania, zmiany, rozwiązania lub wygaśnięcia, w dowolnej formie i czasie.</w:t>
      </w:r>
    </w:p>
    <w:p w14:paraId="1334A0CA" w14:textId="77777777" w:rsidR="0086269B" w:rsidRPr="00A030FD" w:rsidRDefault="0086269B" w:rsidP="00FD22EB">
      <w:pPr>
        <w:numPr>
          <w:ilvl w:val="0"/>
          <w:numId w:val="44"/>
        </w:numPr>
        <w:tabs>
          <w:tab w:val="left" w:pos="426"/>
        </w:tabs>
        <w:spacing w:after="40"/>
        <w:ind w:left="426" w:hanging="426"/>
        <w:contextualSpacing/>
        <w:jc w:val="both"/>
        <w:rPr>
          <w:rFonts w:eastAsia="Calibri"/>
        </w:rPr>
      </w:pPr>
      <w:r w:rsidRPr="00A030FD">
        <w:rPr>
          <w:rFonts w:eastAsia="Calibri"/>
        </w:rPr>
        <w:t>Strony zgodnie oświadczają, że postanowienia ust. 10-11 powinny być interpretowane możliwie szeroko w celu umożliwienia wykonywania Czynności przez Podmiot Obsługujący.</w:t>
      </w:r>
    </w:p>
    <w:p w14:paraId="65091F73"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 xml:space="preserve">Strona Otrzymująca/Wykonawca przyjmuje do wiadomości, że wszelkie lub niektóre informacje ujawnione zgodnie z niniejszą Umową mogą stanowić Informacje Poufne </w:t>
      </w:r>
      <w:r w:rsidRPr="00A030FD">
        <w:rPr>
          <w:rFonts w:eastAsia="Calibri"/>
          <w:lang w:eastAsia="en-US"/>
        </w:rPr>
        <w:b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A087637"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Strona Otrzymująca/Wykonawca zobowiązuje się nie ujawniać bezprawnie, nie wykorzystywać ani nie zachęcać innych osób do wykorzystania Informacji Poufnych ujawnionych zgodnie z niniejszą Umową, w sposób stanowiący nadużycie na rynku zgodnie z MAR.</w:t>
      </w:r>
    </w:p>
    <w:p w14:paraId="0E18C48D" w14:textId="77777777" w:rsidR="0086269B"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 xml:space="preserve">Strona Otrzymująca/Wykonawca w przypadku otrzymania Informacji Poufnych w rozumieniu rozporządzenia MAR (inside information) zobowiązuje się do bezzwłocznego przekazania Zamawiającemu aktualnej listy osób mających dostęp do tych informacji. </w:t>
      </w:r>
    </w:p>
    <w:p w14:paraId="5CE321D7" w14:textId="3E2E37A0" w:rsidR="00FA63AF" w:rsidRPr="00A030FD" w:rsidRDefault="0086269B" w:rsidP="00FD22EB">
      <w:pPr>
        <w:numPr>
          <w:ilvl w:val="0"/>
          <w:numId w:val="44"/>
        </w:numPr>
        <w:spacing w:after="40"/>
        <w:ind w:left="426" w:hanging="426"/>
        <w:jc w:val="both"/>
        <w:rPr>
          <w:rFonts w:eastAsia="Calibri"/>
          <w:lang w:eastAsia="en-US"/>
        </w:rPr>
      </w:pPr>
      <w:r w:rsidRPr="00A030FD">
        <w:rPr>
          <w:rFonts w:eastAsia="Calibri"/>
          <w:lang w:eastAsia="en-US"/>
        </w:rPr>
        <w:t xml:space="preserve">Zamawiający ma prawo udostępnić </w:t>
      </w:r>
      <w:bookmarkStart w:id="3" w:name="_Hlk183692029"/>
      <w:r w:rsidRPr="00A030FD">
        <w:rPr>
          <w:rFonts w:eastAsia="Calibri"/>
          <w:lang w:eastAsia="en-US"/>
        </w:rPr>
        <w:t xml:space="preserve">wszelkie informacje o Umowie, wynikające z Umowy </w:t>
      </w:r>
      <w:r w:rsidRPr="00A030FD">
        <w:rPr>
          <w:rFonts w:eastAsia="Calibri"/>
          <w:lang w:eastAsia="en-US"/>
        </w:rPr>
        <w:br/>
        <w:t>i związanie z jej wykonaniem</w:t>
      </w:r>
      <w:bookmarkEnd w:id="3"/>
      <w:r w:rsidRPr="00A030FD">
        <w:rPr>
          <w:rFonts w:eastAsia="Calibri"/>
          <w:lang w:eastAsia="en-US"/>
        </w:rPr>
        <w:t xml:space="preserve"> </w:t>
      </w:r>
      <w:r w:rsidRPr="00A030FD">
        <w:rPr>
          <w:rFonts w:eastAsia="Calibri"/>
        </w:rPr>
        <w:t>TAURON Polska Energia S.A. w Katowicach</w:t>
      </w:r>
      <w:r w:rsidRPr="00A030FD">
        <w:rPr>
          <w:rFonts w:eastAsia="Calibri"/>
          <w:lang w:eastAsia="en-US"/>
        </w:rPr>
        <w:t>/innym spółkom Grupy TAURON, w szczególności jej organom, komitetom i jednostkom organizacyjnym w ramach realizacji strategii Grupy TAURON, uzyskania stosownych zgód i opinii wynikających z regulacji wewnętrznych i wewnątrzkorporacyjnych obowiązujących w Grupie TAURON, w zakresie zgodnym z prawem, z zachowaniem niezależności Zamawiającego jako Operatora Systemu Dystrybucyjnego, na co Wykonawca wyraża zgodę.</w:t>
      </w:r>
    </w:p>
    <w:p w14:paraId="264BF6CB" w14:textId="77777777" w:rsidR="00F835EF" w:rsidRPr="00A030FD" w:rsidRDefault="00F835EF" w:rsidP="00F835EF">
      <w:pPr>
        <w:spacing w:after="40"/>
        <w:jc w:val="both"/>
        <w:rPr>
          <w:rFonts w:eastAsia="Calibri"/>
          <w:lang w:eastAsia="en-US"/>
        </w:rPr>
      </w:pPr>
    </w:p>
    <w:p w14:paraId="7651601D" w14:textId="5CA5BA26" w:rsidR="00102C3D" w:rsidRPr="00A030FD" w:rsidRDefault="00102C3D" w:rsidP="00FD22EB">
      <w:pPr>
        <w:keepNext/>
        <w:tabs>
          <w:tab w:val="left" w:pos="720"/>
        </w:tabs>
        <w:spacing w:after="40"/>
        <w:jc w:val="center"/>
        <w:rPr>
          <w:b/>
        </w:rPr>
      </w:pPr>
      <w:r w:rsidRPr="00A030FD">
        <w:rPr>
          <w:b/>
        </w:rPr>
        <w:t>§ 13</w:t>
      </w:r>
    </w:p>
    <w:p w14:paraId="23F5637D" w14:textId="77777777" w:rsidR="00A53F35" w:rsidRPr="00A030FD" w:rsidRDefault="00A53F35" w:rsidP="00FD22EB">
      <w:pPr>
        <w:keepNext/>
        <w:tabs>
          <w:tab w:val="left" w:pos="720"/>
        </w:tabs>
        <w:spacing w:after="40"/>
        <w:jc w:val="center"/>
        <w:rPr>
          <w:b/>
        </w:rPr>
      </w:pPr>
      <w:r w:rsidRPr="00A030FD">
        <w:rPr>
          <w:b/>
        </w:rPr>
        <w:t xml:space="preserve"> OSOBY ODPOWIEDZIALNE</w:t>
      </w:r>
    </w:p>
    <w:p w14:paraId="23F5637F" w14:textId="77777777" w:rsidR="00A53F35" w:rsidRPr="00A030FD" w:rsidRDefault="00A53F35" w:rsidP="00FD22EB">
      <w:pPr>
        <w:widowControl w:val="0"/>
        <w:numPr>
          <w:ilvl w:val="0"/>
          <w:numId w:val="4"/>
        </w:numPr>
        <w:tabs>
          <w:tab w:val="clear" w:pos="720"/>
        </w:tabs>
        <w:spacing w:after="40"/>
        <w:ind w:left="360"/>
        <w:jc w:val="both"/>
      </w:pPr>
      <w:r w:rsidRPr="00A030FD">
        <w:t>Ze strony</w:t>
      </w:r>
      <w:r w:rsidRPr="00A030FD">
        <w:rPr>
          <w:b/>
        </w:rPr>
        <w:t xml:space="preserve"> </w:t>
      </w:r>
      <w:r w:rsidRPr="00A030FD">
        <w:t xml:space="preserve">Zamawiającego osobami upoważnionymi do kontaktów w sprawach dotyczących </w:t>
      </w:r>
      <w:r w:rsidRPr="00A030FD">
        <w:lastRenderedPageBreak/>
        <w:t>Umowy oraz do podpisania protokołów odbioru, są:</w:t>
      </w:r>
    </w:p>
    <w:p w14:paraId="23F56382" w14:textId="7B5F26F2" w:rsidR="00682C55" w:rsidRPr="008C3062" w:rsidRDefault="00682C55" w:rsidP="00FD22EB">
      <w:pPr>
        <w:tabs>
          <w:tab w:val="left" w:pos="720"/>
        </w:tabs>
        <w:spacing w:after="40"/>
        <w:ind w:left="357"/>
        <w:rPr>
          <w:color w:val="FFFFFF" w:themeColor="background1"/>
          <w:u w:val="single"/>
        </w:rPr>
      </w:pPr>
      <w:bookmarkStart w:id="4" w:name="_Hlk204597816"/>
      <w:r w:rsidRPr="008C3062">
        <w:rPr>
          <w:color w:val="FFFFFF" w:themeColor="background1"/>
        </w:rPr>
        <w:t xml:space="preserve">- </w:t>
      </w:r>
      <w:r w:rsidR="0091331D" w:rsidRPr="008C3062">
        <w:rPr>
          <w:color w:val="FFFFFF" w:themeColor="background1"/>
        </w:rPr>
        <w:t xml:space="preserve">  </w:t>
      </w:r>
      <w:r w:rsidR="00A575D2" w:rsidRPr="008C3062">
        <w:rPr>
          <w:color w:val="FFFFFF" w:themeColor="background1"/>
        </w:rPr>
        <w:t>Daniel Przybylski,</w:t>
      </w:r>
      <w:r w:rsidRPr="008C3062">
        <w:rPr>
          <w:color w:val="FFFFFF" w:themeColor="background1"/>
        </w:rPr>
        <w:t xml:space="preserve"> tel.: </w:t>
      </w:r>
      <w:r w:rsidR="00B44E48" w:rsidRPr="008C3062">
        <w:rPr>
          <w:color w:val="FFFFFF" w:themeColor="background1"/>
        </w:rPr>
        <w:t xml:space="preserve"> </w:t>
      </w:r>
      <w:r w:rsidR="00A575D2" w:rsidRPr="008C3062">
        <w:rPr>
          <w:color w:val="FFFFFF" w:themeColor="background1"/>
        </w:rPr>
        <w:t xml:space="preserve">+48 663 900 509, </w:t>
      </w:r>
      <w:r w:rsidRPr="008C3062">
        <w:rPr>
          <w:color w:val="FFFFFF" w:themeColor="background1"/>
        </w:rPr>
        <w:t>e-mail</w:t>
      </w:r>
      <w:r w:rsidR="00A575D2" w:rsidRPr="008C3062">
        <w:rPr>
          <w:color w:val="FFFFFF" w:themeColor="background1"/>
        </w:rPr>
        <w:t>.</w:t>
      </w:r>
      <w:r w:rsidRPr="008C3062">
        <w:rPr>
          <w:color w:val="FFFFFF" w:themeColor="background1"/>
        </w:rPr>
        <w:t xml:space="preserve"> </w:t>
      </w:r>
      <w:r w:rsidR="00A575D2" w:rsidRPr="008C3062">
        <w:rPr>
          <w:color w:val="FFFFFF" w:themeColor="background1"/>
        </w:rPr>
        <w:t>Daniel.Przybylski@tauron-dystrybucja.pl</w:t>
      </w:r>
      <w:bookmarkEnd w:id="4"/>
      <w:r w:rsidR="00E939AB" w:rsidRPr="008C3062">
        <w:rPr>
          <w:rStyle w:val="Hipercze"/>
          <w:rFonts w:cs="Arial"/>
          <w:color w:val="FFFFFF" w:themeColor="background1"/>
          <w:u w:val="none"/>
        </w:rPr>
        <w:t>.</w:t>
      </w:r>
    </w:p>
    <w:p w14:paraId="23F56383" w14:textId="77777777" w:rsidR="00A53F35" w:rsidRPr="00A030FD" w:rsidRDefault="00A53F35" w:rsidP="00FD22EB">
      <w:pPr>
        <w:widowControl w:val="0"/>
        <w:numPr>
          <w:ilvl w:val="0"/>
          <w:numId w:val="4"/>
        </w:numPr>
        <w:tabs>
          <w:tab w:val="clear" w:pos="720"/>
        </w:tabs>
        <w:spacing w:after="40"/>
        <w:ind w:left="360"/>
        <w:jc w:val="both"/>
      </w:pPr>
      <w:r w:rsidRPr="00A030FD">
        <w:t>Ze strony</w:t>
      </w:r>
      <w:r w:rsidRPr="00A030FD">
        <w:rPr>
          <w:b/>
        </w:rPr>
        <w:t xml:space="preserve"> </w:t>
      </w:r>
      <w:r w:rsidRPr="00A030FD">
        <w:t>Wykonawcy osobami upoważnionymi do kontaktów w sprawach dotyczących Umowy oraz do podpisania protokołów odbioru, są:</w:t>
      </w:r>
    </w:p>
    <w:p w14:paraId="64B704DF" w14:textId="330A8A01" w:rsidR="00A575D2" w:rsidRPr="00A030FD" w:rsidRDefault="00A53F35" w:rsidP="00FD22EB">
      <w:pPr>
        <w:widowControl w:val="0"/>
        <w:spacing w:after="40"/>
        <w:ind w:left="426" w:hanging="76"/>
        <w:rPr>
          <w:lang w:val="en-US"/>
        </w:rPr>
      </w:pPr>
      <w:r w:rsidRPr="00A030FD">
        <w:rPr>
          <w:lang w:val="en-US"/>
        </w:rPr>
        <w:t xml:space="preserve">- </w:t>
      </w:r>
      <w:r w:rsidR="00697AFD">
        <w:rPr>
          <w:lang w:val="en-US"/>
        </w:rPr>
        <w:t>………………..</w:t>
      </w:r>
      <w:r w:rsidR="00A575D2" w:rsidRPr="00A030FD">
        <w:rPr>
          <w:lang w:val="en-US"/>
        </w:rPr>
        <w:t xml:space="preserve">, tel. </w:t>
      </w:r>
      <w:r w:rsidR="00697AFD">
        <w:rPr>
          <w:lang w:val="en-US"/>
        </w:rPr>
        <w:t>…………………</w:t>
      </w:r>
      <w:r w:rsidR="00A575D2" w:rsidRPr="00A030FD">
        <w:rPr>
          <w:lang w:val="en-US"/>
        </w:rPr>
        <w:t xml:space="preserve">, e-mail. </w:t>
      </w:r>
      <w:r w:rsidR="00697AFD">
        <w:rPr>
          <w:lang w:val="en-US"/>
        </w:rPr>
        <w:t>…………………..</w:t>
      </w:r>
      <w:r w:rsidR="00A575D2" w:rsidRPr="00A030FD">
        <w:rPr>
          <w:lang w:val="en-US"/>
        </w:rPr>
        <w:t xml:space="preserve"> </w:t>
      </w:r>
    </w:p>
    <w:p w14:paraId="50BEAF3E" w14:textId="77777777" w:rsidR="00FD22EB" w:rsidRPr="00A030FD" w:rsidRDefault="00FD22EB" w:rsidP="00FD22EB">
      <w:pPr>
        <w:widowControl w:val="0"/>
        <w:spacing w:after="40"/>
        <w:ind w:left="426" w:hanging="76"/>
        <w:rPr>
          <w:b/>
          <w:lang w:val="en-US"/>
        </w:rPr>
      </w:pPr>
    </w:p>
    <w:p w14:paraId="3405F4CA" w14:textId="78BBD513" w:rsidR="00102C3D" w:rsidRPr="00A030FD" w:rsidRDefault="00102C3D" w:rsidP="00FD22EB">
      <w:pPr>
        <w:pStyle w:val="Tekstpodstawowy2"/>
        <w:keepNext/>
        <w:numPr>
          <w:ilvl w:val="12"/>
          <w:numId w:val="0"/>
        </w:numPr>
        <w:spacing w:after="40" w:line="240" w:lineRule="auto"/>
        <w:jc w:val="center"/>
        <w:rPr>
          <w:rFonts w:ascii="Arial" w:hAnsi="Arial" w:cs="Arial"/>
          <w:b/>
          <w:sz w:val="22"/>
          <w:szCs w:val="22"/>
          <w:lang w:val="en-US"/>
        </w:rPr>
      </w:pPr>
      <w:r w:rsidRPr="00A030FD">
        <w:rPr>
          <w:rFonts w:ascii="Arial" w:hAnsi="Arial" w:cs="Arial"/>
          <w:b/>
          <w:sz w:val="22"/>
          <w:szCs w:val="22"/>
        </w:rPr>
        <w:t>§ 14</w:t>
      </w:r>
    </w:p>
    <w:p w14:paraId="23F56387" w14:textId="77777777" w:rsidR="00A53F35" w:rsidRPr="00A030FD" w:rsidRDefault="00A53F35" w:rsidP="00FD22EB">
      <w:pPr>
        <w:pStyle w:val="Tekstpodstawowy2"/>
        <w:keepNext/>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SIŁA WYŻSZA</w:t>
      </w:r>
    </w:p>
    <w:p w14:paraId="23F56389" w14:textId="77777777" w:rsidR="00A53F35" w:rsidRPr="00A030FD" w:rsidRDefault="00A53F35" w:rsidP="00FD22EB">
      <w:pPr>
        <w:widowControl w:val="0"/>
        <w:numPr>
          <w:ilvl w:val="6"/>
          <w:numId w:val="6"/>
        </w:numPr>
        <w:tabs>
          <w:tab w:val="clear" w:pos="5040"/>
          <w:tab w:val="num" w:pos="426"/>
        </w:tabs>
        <w:spacing w:after="40"/>
        <w:ind w:left="426" w:hanging="426"/>
        <w:jc w:val="both"/>
      </w:pPr>
      <w:r w:rsidRPr="00A030FD">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23F5638A" w14:textId="77777777" w:rsidR="00A53F35" w:rsidRPr="00A030FD" w:rsidRDefault="00A53F35" w:rsidP="00FD22EB">
      <w:pPr>
        <w:widowControl w:val="0"/>
        <w:numPr>
          <w:ilvl w:val="1"/>
          <w:numId w:val="18"/>
        </w:numPr>
        <w:spacing w:after="40"/>
        <w:jc w:val="both"/>
      </w:pPr>
      <w:r w:rsidRPr="00A030FD">
        <w:t>klęski żywiołowe, w tym: trzęsienie ziemi, huragan, powódź oraz inne nadzwyczajne zjawiska atmosferyczne;</w:t>
      </w:r>
    </w:p>
    <w:p w14:paraId="23F5638B" w14:textId="77777777" w:rsidR="00A53F35" w:rsidRPr="00A030FD" w:rsidRDefault="00A53F35" w:rsidP="00FD22EB">
      <w:pPr>
        <w:widowControl w:val="0"/>
        <w:numPr>
          <w:ilvl w:val="1"/>
          <w:numId w:val="18"/>
        </w:numPr>
        <w:spacing w:after="40"/>
        <w:jc w:val="both"/>
      </w:pPr>
      <w:r w:rsidRPr="00A030FD">
        <w:t>akty władzy państwowej, w tym: stan wojenny, stan wyjątkowy, itd.;</w:t>
      </w:r>
    </w:p>
    <w:p w14:paraId="23F5638C" w14:textId="77777777" w:rsidR="00A53F35" w:rsidRPr="00A030FD" w:rsidRDefault="00A53F35" w:rsidP="00FD22EB">
      <w:pPr>
        <w:widowControl w:val="0"/>
        <w:numPr>
          <w:ilvl w:val="1"/>
          <w:numId w:val="18"/>
        </w:numPr>
        <w:spacing w:after="40"/>
        <w:jc w:val="both"/>
      </w:pPr>
      <w:r w:rsidRPr="00A030FD">
        <w:t>działania wojenne, akty sabotażu, akty terrorystyczne i inne podobne wydarzenia zagrażające porządkowi publicznemu;</w:t>
      </w:r>
    </w:p>
    <w:p w14:paraId="23F5638D" w14:textId="77777777" w:rsidR="00A53F35" w:rsidRPr="00A030FD" w:rsidRDefault="00A53F35" w:rsidP="00FD22EB">
      <w:pPr>
        <w:widowControl w:val="0"/>
        <w:numPr>
          <w:ilvl w:val="1"/>
          <w:numId w:val="18"/>
        </w:numPr>
        <w:spacing w:after="40"/>
        <w:jc w:val="both"/>
      </w:pPr>
      <w:r w:rsidRPr="00A030FD">
        <w:t xml:space="preserve">strajki powszechne lub inne niepokoje społeczne, w tym publiczne demonstracje, </w:t>
      </w:r>
      <w:r w:rsidR="00601F28" w:rsidRPr="00A030FD">
        <w:t>z </w:t>
      </w:r>
      <w:r w:rsidRPr="00A030FD">
        <w:t>wyłączeniem strajków u Stron.</w:t>
      </w:r>
    </w:p>
    <w:p w14:paraId="23F5638E" w14:textId="57213DBA" w:rsidR="00A53F35" w:rsidRPr="00A030FD" w:rsidRDefault="00A53F35" w:rsidP="00FD22EB">
      <w:pPr>
        <w:widowControl w:val="0"/>
        <w:numPr>
          <w:ilvl w:val="6"/>
          <w:numId w:val="6"/>
        </w:numPr>
        <w:tabs>
          <w:tab w:val="clear" w:pos="5040"/>
          <w:tab w:val="num" w:pos="426"/>
        </w:tabs>
        <w:spacing w:after="40"/>
        <w:ind w:left="426" w:hanging="426"/>
        <w:jc w:val="both"/>
      </w:pPr>
      <w:r w:rsidRPr="00A030FD">
        <w:t xml:space="preserve">Jeżeli Siła Wyższa uniemożliwia lub uniemożliwi jednej ze Stron wywiązanie się </w:t>
      </w:r>
      <w:r w:rsidRPr="00A030FD">
        <w:br/>
        <w:t xml:space="preserve">z jakiegokolwiek zobowiązania objętego Umową, Strona ta zobowiązana jest niezwłocznie, nie później jednak niż w terminie dwóch dni </w:t>
      </w:r>
      <w:r w:rsidR="00C82A94" w:rsidRPr="00A030FD">
        <w:t xml:space="preserve">roboczych </w:t>
      </w:r>
      <w:r w:rsidRPr="00A030FD">
        <w:t>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3F5638F" w14:textId="0624842C" w:rsidR="00A53F35" w:rsidRPr="00A030FD" w:rsidRDefault="00A53F35" w:rsidP="00FD22EB">
      <w:pPr>
        <w:widowControl w:val="0"/>
        <w:numPr>
          <w:ilvl w:val="6"/>
          <w:numId w:val="6"/>
        </w:numPr>
        <w:tabs>
          <w:tab w:val="clear" w:pos="5040"/>
          <w:tab w:val="num" w:pos="426"/>
        </w:tabs>
        <w:spacing w:after="40"/>
        <w:ind w:left="426" w:hanging="426"/>
        <w:jc w:val="both"/>
      </w:pPr>
      <w:r w:rsidRPr="00A030FD">
        <w:t>Strony nie ponoszą odpowiedzialności za niewykonanie lu</w:t>
      </w:r>
      <w:r w:rsidR="000F2F71" w:rsidRPr="00A030FD">
        <w:t>b nienależyte wykonanie Umowy w </w:t>
      </w:r>
      <w:r w:rsidRPr="00A030FD">
        <w:t>całości lub w części, w takim zakresie, w jakim zostało to spowodowane wystąpieniem Siły Wyższej. W wypadku zaistnienia Siły Wyższej o charakterze długotrwałym, powodującej niewykonywanie Umowy przez okres dłuższy niż jeden miesiąc</w:t>
      </w:r>
      <w:r w:rsidR="00F97425" w:rsidRPr="00A030FD">
        <w:t>.</w:t>
      </w:r>
      <w:r w:rsidRPr="00A030FD">
        <w:t xml:space="preserve"> Strony będą prowadzić negocjacje w celu określenia dalszej realizacji lub rozwiązania Umowy.</w:t>
      </w:r>
    </w:p>
    <w:p w14:paraId="23F56390" w14:textId="77777777" w:rsidR="00A53F35" w:rsidRPr="00A030FD" w:rsidRDefault="00A53F35" w:rsidP="00FD22EB">
      <w:pPr>
        <w:widowControl w:val="0"/>
        <w:numPr>
          <w:ilvl w:val="6"/>
          <w:numId w:val="6"/>
        </w:numPr>
        <w:tabs>
          <w:tab w:val="clear" w:pos="5040"/>
          <w:tab w:val="num" w:pos="426"/>
        </w:tabs>
        <w:spacing w:after="40"/>
        <w:ind w:left="426" w:hanging="426"/>
        <w:jc w:val="both"/>
      </w:pPr>
      <w:r w:rsidRPr="00A030FD">
        <w:t>Negocjacje, o których mowa w ust. 3 zdanie drugie, uważa się za bezskutecznie zakończone, jeżeli po upływie 15 dni od dnia ich rozpoczęcia Strony nie osiągną porozumienia, chyba że przed upływem tego terminu Strony wyrażą w formie pisemn</w:t>
      </w:r>
      <w:r w:rsidR="000F2F71" w:rsidRPr="00A030FD">
        <w:t>ej zgodę na ich kontynuowanie i </w:t>
      </w:r>
      <w:r w:rsidRPr="00A030FD">
        <w:t xml:space="preserve">określą inną datę zakończenia negocjacji. </w:t>
      </w:r>
    </w:p>
    <w:p w14:paraId="23F56391" w14:textId="3721AAC8" w:rsidR="00A53F35" w:rsidRPr="00A030FD" w:rsidRDefault="00A53F35" w:rsidP="00FD22EB">
      <w:pPr>
        <w:widowControl w:val="0"/>
        <w:numPr>
          <w:ilvl w:val="6"/>
          <w:numId w:val="6"/>
        </w:numPr>
        <w:tabs>
          <w:tab w:val="clear" w:pos="5040"/>
          <w:tab w:val="num" w:pos="426"/>
        </w:tabs>
        <w:spacing w:after="40"/>
        <w:ind w:left="426" w:hanging="426"/>
        <w:jc w:val="both"/>
      </w:pPr>
      <w:r w:rsidRPr="00A030FD">
        <w:t xml:space="preserve">W przypadku bezskutecznego zakończenia negocjacji w terminie określonym zgodnie </w:t>
      </w:r>
      <w:r w:rsidR="00601F28" w:rsidRPr="00A030FD">
        <w:t>z ust. </w:t>
      </w:r>
      <w:r w:rsidRPr="00A030FD">
        <w:t xml:space="preserve">4, </w:t>
      </w:r>
      <w:r w:rsidR="00F97FAC" w:rsidRPr="00A030FD">
        <w:t>każda ze Stron</w:t>
      </w:r>
      <w:r w:rsidR="00F97FAC" w:rsidRPr="00A030FD">
        <w:rPr>
          <w:i/>
        </w:rPr>
        <w:t xml:space="preserve"> </w:t>
      </w:r>
      <w:r w:rsidRPr="00A030FD">
        <w:t>jest uprawnion</w:t>
      </w:r>
      <w:r w:rsidR="00F97FAC" w:rsidRPr="00A030FD">
        <w:t>a</w:t>
      </w:r>
      <w:r w:rsidRPr="00A030FD">
        <w:rPr>
          <w:i/>
        </w:rPr>
        <w:t xml:space="preserve"> </w:t>
      </w:r>
      <w:r w:rsidRPr="00A030FD">
        <w:t xml:space="preserve">do rozwiązania Umowy bez zachowania okresu wypowiedzenia. </w:t>
      </w:r>
    </w:p>
    <w:p w14:paraId="1D88B191" w14:textId="77777777" w:rsidR="001331A7" w:rsidRPr="00A030FD" w:rsidRDefault="001331A7" w:rsidP="00FD22EB">
      <w:pPr>
        <w:widowControl w:val="0"/>
        <w:spacing w:after="40"/>
        <w:ind w:left="426"/>
        <w:jc w:val="both"/>
      </w:pPr>
    </w:p>
    <w:p w14:paraId="0705267F" w14:textId="77777777" w:rsidR="00F97425" w:rsidRPr="00A030FD" w:rsidRDefault="00F97425" w:rsidP="00FD22EB">
      <w:pPr>
        <w:numPr>
          <w:ilvl w:val="12"/>
          <w:numId w:val="0"/>
        </w:numPr>
        <w:suppressAutoHyphens/>
        <w:spacing w:after="40"/>
        <w:jc w:val="center"/>
        <w:rPr>
          <w:b/>
        </w:rPr>
      </w:pPr>
      <w:r w:rsidRPr="00A030FD">
        <w:rPr>
          <w:b/>
        </w:rPr>
        <w:t>§ 15</w:t>
      </w:r>
    </w:p>
    <w:p w14:paraId="6BA29287" w14:textId="77777777" w:rsidR="00F97425" w:rsidRPr="00A030FD" w:rsidRDefault="00F97425" w:rsidP="00FD22EB">
      <w:pPr>
        <w:pStyle w:val="Tekstpodstawowy2"/>
        <w:widowControl w:val="0"/>
        <w:numPr>
          <w:ilvl w:val="12"/>
          <w:numId w:val="6"/>
        </w:numPr>
        <w:tabs>
          <w:tab w:val="clear" w:pos="360"/>
          <w:tab w:val="num" w:pos="0"/>
          <w:tab w:val="left" w:pos="4987"/>
        </w:tabs>
        <w:spacing w:after="40" w:line="240" w:lineRule="auto"/>
        <w:jc w:val="center"/>
        <w:rPr>
          <w:rFonts w:ascii="Arial" w:hAnsi="Arial" w:cs="Arial"/>
          <w:b/>
          <w:sz w:val="22"/>
          <w:szCs w:val="22"/>
        </w:rPr>
      </w:pPr>
      <w:r w:rsidRPr="00A030FD">
        <w:rPr>
          <w:rFonts w:ascii="Arial" w:hAnsi="Arial" w:cs="Arial"/>
          <w:b/>
          <w:bCs/>
          <w:iCs/>
          <w:sz w:val="22"/>
          <w:szCs w:val="22"/>
        </w:rPr>
        <w:t>PRAWA AUTORSKIE / LICENCJA</w:t>
      </w:r>
    </w:p>
    <w:p w14:paraId="38ABA32C" w14:textId="5E79FBFE" w:rsidR="000F0347" w:rsidRPr="00A030FD" w:rsidRDefault="00F97425" w:rsidP="00A030FD">
      <w:pPr>
        <w:spacing w:after="40"/>
        <w:jc w:val="both"/>
        <w:rPr>
          <w:b/>
        </w:rPr>
      </w:pPr>
      <w:r w:rsidRPr="00A030FD">
        <w:t xml:space="preserve">Do Przedmiotu Umowy nie mają zastosowania postanowienia dotyczące praw autorskich oraz licencji. </w:t>
      </w:r>
    </w:p>
    <w:p w14:paraId="57E9BB35" w14:textId="614895E7" w:rsidR="00F97425" w:rsidRPr="00A030FD" w:rsidRDefault="00F97425" w:rsidP="00FD22EB">
      <w:pPr>
        <w:pStyle w:val="Tekstpodstawowy2"/>
        <w:widowControl w:val="0"/>
        <w:numPr>
          <w:ilvl w:val="12"/>
          <w:numId w:val="6"/>
        </w:numPr>
        <w:tabs>
          <w:tab w:val="clear" w:pos="360"/>
          <w:tab w:val="num" w:pos="0"/>
          <w:tab w:val="left" w:pos="4987"/>
        </w:tabs>
        <w:spacing w:after="40" w:line="240" w:lineRule="auto"/>
        <w:jc w:val="center"/>
        <w:rPr>
          <w:rFonts w:ascii="Arial" w:hAnsi="Arial" w:cs="Arial"/>
          <w:b/>
          <w:sz w:val="22"/>
          <w:szCs w:val="22"/>
        </w:rPr>
      </w:pPr>
      <w:r w:rsidRPr="00A030FD">
        <w:rPr>
          <w:rFonts w:ascii="Arial" w:hAnsi="Arial" w:cs="Arial"/>
          <w:b/>
          <w:sz w:val="22"/>
          <w:szCs w:val="22"/>
        </w:rPr>
        <w:t>§ 16</w:t>
      </w:r>
    </w:p>
    <w:p w14:paraId="3CBFBBAB" w14:textId="77777777" w:rsidR="00F97425" w:rsidRPr="00A030FD" w:rsidRDefault="00F97425" w:rsidP="00FD22EB">
      <w:pPr>
        <w:pStyle w:val="Tekstpodstawowy2"/>
        <w:widowControl w:val="0"/>
        <w:tabs>
          <w:tab w:val="left" w:pos="4987"/>
        </w:tabs>
        <w:spacing w:after="40" w:line="240" w:lineRule="auto"/>
        <w:jc w:val="center"/>
        <w:rPr>
          <w:rFonts w:ascii="Arial" w:hAnsi="Arial" w:cs="Arial"/>
          <w:b/>
          <w:sz w:val="22"/>
          <w:szCs w:val="22"/>
        </w:rPr>
      </w:pPr>
      <w:r w:rsidRPr="00A030FD">
        <w:rPr>
          <w:rFonts w:ascii="Arial" w:hAnsi="Arial" w:cs="Arial"/>
          <w:b/>
          <w:sz w:val="22"/>
          <w:szCs w:val="22"/>
        </w:rPr>
        <w:t>PRAWA WŁASNOŚCI INTELEKTUALNEJ</w:t>
      </w:r>
      <w:r w:rsidRPr="00A030FD" w:rsidDel="003A633E">
        <w:rPr>
          <w:rFonts w:ascii="Arial" w:hAnsi="Arial" w:cs="Arial"/>
          <w:b/>
          <w:sz w:val="22"/>
          <w:szCs w:val="22"/>
        </w:rPr>
        <w:t xml:space="preserve"> </w:t>
      </w:r>
    </w:p>
    <w:p w14:paraId="228F59AD" w14:textId="77777777" w:rsidR="00F97425" w:rsidRPr="00A030FD" w:rsidRDefault="00F97425" w:rsidP="00FD22EB">
      <w:pPr>
        <w:spacing w:after="40"/>
        <w:jc w:val="both"/>
      </w:pPr>
      <w:r w:rsidRPr="00A030FD">
        <w:t xml:space="preserve">Do Przedmiotu Umowy nie mają zastosowania postanowienia dotyczące prawa własności intelektualnej. </w:t>
      </w:r>
    </w:p>
    <w:p w14:paraId="678BCE4D" w14:textId="77777777" w:rsidR="00FA63AF" w:rsidRPr="00A030FD" w:rsidRDefault="00FA63AF" w:rsidP="00FD22EB">
      <w:pPr>
        <w:pStyle w:val="Tekstpodstawowy2"/>
        <w:widowControl w:val="0"/>
        <w:numPr>
          <w:ilvl w:val="12"/>
          <w:numId w:val="0"/>
        </w:numPr>
        <w:spacing w:after="40" w:line="240" w:lineRule="auto"/>
        <w:jc w:val="center"/>
        <w:rPr>
          <w:rFonts w:ascii="Arial" w:hAnsi="Arial" w:cs="Arial"/>
          <w:b/>
          <w:sz w:val="22"/>
          <w:szCs w:val="22"/>
        </w:rPr>
      </w:pPr>
    </w:p>
    <w:p w14:paraId="111B9ECC" w14:textId="10960D60" w:rsidR="00EA5F54" w:rsidRPr="00A030FD" w:rsidRDefault="00EA5F54" w:rsidP="00FD22EB">
      <w:pPr>
        <w:pStyle w:val="Tekstpodstawowy2"/>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 1</w:t>
      </w:r>
      <w:r w:rsidR="00F97425" w:rsidRPr="00A030FD">
        <w:rPr>
          <w:rFonts w:ascii="Arial" w:hAnsi="Arial" w:cs="Arial"/>
          <w:b/>
          <w:sz w:val="22"/>
          <w:szCs w:val="22"/>
        </w:rPr>
        <w:t>7</w:t>
      </w:r>
    </w:p>
    <w:p w14:paraId="32B8C0AC" w14:textId="6F1A9CAF" w:rsidR="00EB2336" w:rsidRPr="00A030FD" w:rsidRDefault="00A52F62" w:rsidP="00FD22EB">
      <w:pPr>
        <w:pStyle w:val="Tekstpodstawowy2"/>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PRZETWARZANIE</w:t>
      </w:r>
      <w:r w:rsidR="00EB2336" w:rsidRPr="00A030FD">
        <w:rPr>
          <w:rFonts w:ascii="Arial" w:hAnsi="Arial" w:cs="Arial"/>
          <w:b/>
          <w:sz w:val="22"/>
          <w:szCs w:val="22"/>
        </w:rPr>
        <w:t xml:space="preserve"> DANYCH OSOBOWYCH</w:t>
      </w:r>
    </w:p>
    <w:p w14:paraId="2BFA18E1" w14:textId="2C69117D" w:rsidR="00EA5F54" w:rsidRPr="00A030FD" w:rsidRDefault="00EA5F54" w:rsidP="00FD22EB">
      <w:pPr>
        <w:keepNext/>
        <w:widowControl w:val="0"/>
        <w:numPr>
          <w:ilvl w:val="3"/>
          <w:numId w:val="19"/>
        </w:numPr>
        <w:spacing w:after="40"/>
        <w:ind w:left="357" w:hanging="357"/>
        <w:jc w:val="both"/>
        <w:rPr>
          <w:b/>
        </w:rPr>
      </w:pPr>
      <w:r w:rsidRPr="00A030FD">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w:t>
      </w:r>
      <w:r w:rsidR="00F97425" w:rsidRPr="00A030FD">
        <w:t xml:space="preserve">dalej: „RODO”) </w:t>
      </w:r>
      <w:r w:rsidRPr="00A030FD">
        <w:t xml:space="preserve">– a także przepisami </w:t>
      </w:r>
      <w:r w:rsidR="00F97425" w:rsidRPr="00A030FD">
        <w:t>U</w:t>
      </w:r>
      <w:r w:rsidRPr="00A030FD">
        <w:t>stawy z dnia 10 maja 2018 r. o</w:t>
      </w:r>
      <w:r w:rsidR="00C82A94" w:rsidRPr="00A030FD">
        <w:t> </w:t>
      </w:r>
      <w:r w:rsidRPr="00A030FD">
        <w:t>ochronie danych osobowych</w:t>
      </w:r>
      <w:r w:rsidR="00A52F62" w:rsidRPr="00A030FD">
        <w:t>.</w:t>
      </w:r>
    </w:p>
    <w:p w14:paraId="1317873C" w14:textId="25AFBF0F" w:rsidR="001B4FFE" w:rsidRPr="00A030FD" w:rsidRDefault="001B4FFE" w:rsidP="00FD22EB">
      <w:pPr>
        <w:pStyle w:val="Nagwek1"/>
        <w:keepLines/>
        <w:numPr>
          <w:ilvl w:val="0"/>
          <w:numId w:val="21"/>
        </w:numPr>
        <w:spacing w:before="0" w:after="40"/>
        <w:ind w:left="425" w:right="23" w:hanging="425"/>
        <w:jc w:val="both"/>
        <w:rPr>
          <w:b w:val="0"/>
          <w:sz w:val="22"/>
          <w:szCs w:val="22"/>
        </w:rPr>
      </w:pPr>
      <w:r w:rsidRPr="00A030FD">
        <w:rPr>
          <w:b w:val="0"/>
          <w:sz w:val="22"/>
          <w:szCs w:val="22"/>
        </w:rPr>
        <w:t xml:space="preserve">W </w:t>
      </w:r>
      <w:r w:rsidR="00432B24" w:rsidRPr="00A030FD">
        <w:rPr>
          <w:rFonts w:eastAsia="Calibri"/>
          <w:b w:val="0"/>
          <w:sz w:val="22"/>
          <w:szCs w:val="22"/>
        </w:rPr>
        <w:t xml:space="preserve">celu </w:t>
      </w:r>
      <w:r w:rsidRPr="00A030FD">
        <w:rPr>
          <w:rFonts w:eastAsia="Calibri"/>
          <w:b w:val="0"/>
          <w:sz w:val="22"/>
          <w:szCs w:val="22"/>
        </w:rPr>
        <w:t>zawarcia, realizacji</w:t>
      </w:r>
      <w:r w:rsidRPr="00A030FD">
        <w:rPr>
          <w:b w:val="0"/>
          <w:sz w:val="22"/>
          <w:szCs w:val="22"/>
        </w:rPr>
        <w:t xml:space="preserve"> i </w:t>
      </w:r>
      <w:r w:rsidRPr="00A030FD">
        <w:rPr>
          <w:rFonts w:eastAsia="Calibri"/>
          <w:b w:val="0"/>
          <w:sz w:val="22"/>
          <w:szCs w:val="22"/>
        </w:rPr>
        <w:t>monitorowania wykonania</w:t>
      </w:r>
      <w:r w:rsidRPr="00A030FD">
        <w:rPr>
          <w:sz w:val="22"/>
          <w:szCs w:val="22"/>
        </w:rPr>
        <w:t xml:space="preserve"> </w:t>
      </w:r>
      <w:r w:rsidRPr="00A030FD">
        <w:rPr>
          <w:b w:val="0"/>
          <w:sz w:val="22"/>
          <w:szCs w:val="22"/>
        </w:rPr>
        <w:t xml:space="preserve">Umowy każda ze Stron będzie przetwarzać dane osobowe osób </w:t>
      </w:r>
      <w:r w:rsidRPr="00A030FD">
        <w:rPr>
          <w:rFonts w:eastAsia="Calibri"/>
          <w:b w:val="0"/>
          <w:sz w:val="22"/>
          <w:szCs w:val="22"/>
        </w:rPr>
        <w:t>reprezentujących, zatrudnionych</w:t>
      </w:r>
      <w:r w:rsidRPr="00A030FD">
        <w:rPr>
          <w:sz w:val="22"/>
          <w:szCs w:val="22"/>
        </w:rPr>
        <w:t xml:space="preserve"> </w:t>
      </w:r>
      <w:r w:rsidR="00432B24" w:rsidRPr="00A030FD">
        <w:rPr>
          <w:b w:val="0"/>
          <w:sz w:val="22"/>
          <w:szCs w:val="22"/>
        </w:rPr>
        <w:t>lub współpracujących z </w:t>
      </w:r>
      <w:r w:rsidRPr="00A030FD">
        <w:rPr>
          <w:b w:val="0"/>
          <w:sz w:val="22"/>
          <w:szCs w:val="22"/>
        </w:rPr>
        <w:t>drugą Stroną, które to dane zostaną  jej udostępnione przez drugą Stronę.</w:t>
      </w:r>
    </w:p>
    <w:p w14:paraId="1395EFFF" w14:textId="230BF481" w:rsidR="001B4FFE" w:rsidRPr="00A030FD" w:rsidRDefault="001B4FFE" w:rsidP="00FD22EB">
      <w:pPr>
        <w:pStyle w:val="Nagwek1"/>
        <w:keepLines/>
        <w:numPr>
          <w:ilvl w:val="0"/>
          <w:numId w:val="21"/>
        </w:numPr>
        <w:spacing w:before="0" w:after="40"/>
        <w:ind w:left="425" w:right="23" w:hanging="425"/>
        <w:jc w:val="both"/>
        <w:rPr>
          <w:sz w:val="22"/>
          <w:szCs w:val="22"/>
        </w:rPr>
      </w:pPr>
      <w:r w:rsidRPr="00A030FD">
        <w:rPr>
          <w:b w:val="0"/>
          <w:sz w:val="22"/>
          <w:szCs w:val="22"/>
        </w:rPr>
        <w:t xml:space="preserve">Strony </w:t>
      </w:r>
      <w:r w:rsidRPr="00A030FD">
        <w:rPr>
          <w:rFonts w:eastAsia="Calibri"/>
          <w:b w:val="0"/>
          <w:sz w:val="22"/>
          <w:szCs w:val="22"/>
        </w:rPr>
        <w:t xml:space="preserve">zobowiązują się poinformować osoby, </w:t>
      </w:r>
      <w:r w:rsidRPr="00A030FD">
        <w:rPr>
          <w:b w:val="0"/>
          <w:sz w:val="22"/>
          <w:szCs w:val="22"/>
        </w:rPr>
        <w:t xml:space="preserve">o których mowa w ust. 2, o zasadach przetwarzania </w:t>
      </w:r>
      <w:r w:rsidRPr="00A030FD">
        <w:rPr>
          <w:rFonts w:eastAsia="Calibri"/>
          <w:b w:val="0"/>
          <w:sz w:val="22"/>
          <w:szCs w:val="22"/>
        </w:rPr>
        <w:t>ich</w:t>
      </w:r>
      <w:r w:rsidRPr="00A030FD">
        <w:rPr>
          <w:b w:val="0"/>
          <w:sz w:val="22"/>
          <w:szCs w:val="22"/>
        </w:rPr>
        <w:t xml:space="preserve"> danych osobowych, oraz o przysługujących im prawach </w:t>
      </w:r>
      <w:r w:rsidRPr="00A030FD">
        <w:rPr>
          <w:rFonts w:eastAsia="Calibri"/>
          <w:b w:val="0"/>
          <w:sz w:val="22"/>
          <w:szCs w:val="22"/>
        </w:rPr>
        <w:t>z tym związanych lub wskazać im miejsce i sposób zapoznania się</w:t>
      </w:r>
      <w:r w:rsidRPr="00A030FD">
        <w:rPr>
          <w:rFonts w:eastAsia="Calibri"/>
          <w:sz w:val="22"/>
          <w:szCs w:val="22"/>
        </w:rPr>
        <w:t xml:space="preserve"> </w:t>
      </w:r>
      <w:r w:rsidRPr="00A030FD">
        <w:rPr>
          <w:b w:val="0"/>
          <w:sz w:val="22"/>
          <w:szCs w:val="22"/>
        </w:rPr>
        <w:t>z tymi zasadami. Strony udostępniają powyższe zasady w formie:</w:t>
      </w:r>
    </w:p>
    <w:p w14:paraId="6073B3CB" w14:textId="4807F1AB" w:rsidR="00CE3DAE" w:rsidRPr="00A030FD" w:rsidRDefault="00CE3DAE" w:rsidP="00FD22EB">
      <w:pPr>
        <w:keepNext/>
        <w:keepLines/>
        <w:spacing w:after="40"/>
        <w:ind w:left="567" w:right="25" w:hanging="141"/>
        <w:jc w:val="both"/>
        <w:outlineLvl w:val="0"/>
        <w:rPr>
          <w:bCs/>
        </w:rPr>
      </w:pPr>
      <w:r w:rsidRPr="00A030FD">
        <w:rPr>
          <w:bCs/>
          <w:kern w:val="32"/>
        </w:rPr>
        <w:t>Zamawiając</w:t>
      </w:r>
      <w:r w:rsidR="001B4FFE" w:rsidRPr="00A030FD">
        <w:rPr>
          <w:bCs/>
          <w:kern w:val="32"/>
        </w:rPr>
        <w:t>y -</w:t>
      </w:r>
      <w:r w:rsidRPr="00A030FD">
        <w:rPr>
          <w:bCs/>
          <w:kern w:val="32"/>
        </w:rPr>
        <w:t xml:space="preserve"> na stronie internetowej pod adresem: </w:t>
      </w:r>
      <w:r w:rsidRPr="00A030FD">
        <w:rPr>
          <w:bCs/>
        </w:rPr>
        <w:t>https://www.tauron-dystrybucja.pl/rodo</w:t>
      </w:r>
    </w:p>
    <w:p w14:paraId="51C55BF2" w14:textId="2C548CB5" w:rsidR="00CE3DAE" w:rsidRPr="00A030FD" w:rsidRDefault="00CE3DAE" w:rsidP="00FD22EB">
      <w:pPr>
        <w:pStyle w:val="Akapitzlist"/>
        <w:spacing w:after="40"/>
        <w:ind w:left="426"/>
        <w:jc w:val="both"/>
      </w:pPr>
      <w:r w:rsidRPr="00A030FD">
        <w:t xml:space="preserve">Wykonawcy </w:t>
      </w:r>
      <w:r w:rsidR="001B4FFE" w:rsidRPr="00A030FD">
        <w:t xml:space="preserve">- </w:t>
      </w:r>
      <w:r w:rsidRPr="00A448FC">
        <w:rPr>
          <w:highlight w:val="lightGray"/>
        </w:rPr>
        <w:t xml:space="preserve">na stronie internetowej pod adresem: </w:t>
      </w:r>
      <w:r w:rsidR="00A448FC" w:rsidRPr="00A448FC">
        <w:rPr>
          <w:highlight w:val="lightGray"/>
        </w:rPr>
        <w:t>………………. / jako załącznik nr …… do Umowy</w:t>
      </w:r>
    </w:p>
    <w:p w14:paraId="3589F2E1" w14:textId="37431405" w:rsidR="001B4FFE" w:rsidRPr="00A030FD" w:rsidRDefault="001B4FFE" w:rsidP="00FD22EB">
      <w:pPr>
        <w:pStyle w:val="Nagwek1"/>
        <w:keepLines/>
        <w:numPr>
          <w:ilvl w:val="0"/>
          <w:numId w:val="21"/>
        </w:numPr>
        <w:spacing w:before="0" w:after="40"/>
        <w:ind w:left="425" w:right="23" w:hanging="425"/>
        <w:jc w:val="both"/>
        <w:rPr>
          <w:rFonts w:eastAsia="Calibri"/>
          <w:sz w:val="22"/>
          <w:szCs w:val="22"/>
          <w:lang w:eastAsia="en-US"/>
        </w:rPr>
      </w:pPr>
      <w:r w:rsidRPr="00A030FD">
        <w:rPr>
          <w:rFonts w:eastAsia="Calibri"/>
          <w:b w:val="0"/>
          <w:sz w:val="22"/>
          <w:szCs w:val="22"/>
          <w:lang w:eastAsia="en-US"/>
        </w:rPr>
        <w:t>W związku z udostępnieniem</w:t>
      </w:r>
      <w:r w:rsidRPr="00A030FD">
        <w:rPr>
          <w:b w:val="0"/>
          <w:sz w:val="22"/>
          <w:szCs w:val="22"/>
        </w:rPr>
        <w:t xml:space="preserve"> danych osobowych, </w:t>
      </w:r>
      <w:r w:rsidRPr="00A030FD">
        <w:rPr>
          <w:rFonts w:eastAsia="Calibri"/>
          <w:b w:val="0"/>
          <w:sz w:val="22"/>
          <w:szCs w:val="22"/>
          <w:lang w:eastAsia="en-US"/>
        </w:rPr>
        <w:t>Strony stają się odrębnymi administratorami tych danych</w:t>
      </w:r>
      <w:r w:rsidRPr="00A030FD">
        <w:rPr>
          <w:b w:val="0"/>
          <w:sz w:val="22"/>
          <w:szCs w:val="22"/>
        </w:rPr>
        <w:t xml:space="preserve"> i </w:t>
      </w:r>
      <w:r w:rsidRPr="00A030FD">
        <w:rPr>
          <w:rFonts w:eastAsia="Calibri"/>
          <w:b w:val="0"/>
          <w:sz w:val="22"/>
          <w:szCs w:val="22"/>
          <w:lang w:eastAsia="en-US"/>
        </w:rPr>
        <w:t>są odpowiedzialne za spełnienie wymogów określonych w powszechnie obowiązujących przepisach prawa.</w:t>
      </w:r>
    </w:p>
    <w:p w14:paraId="083761CE" w14:textId="432B9DB8" w:rsidR="001B4FFE" w:rsidRPr="00A030FD" w:rsidRDefault="001B4FFE" w:rsidP="00FD22EB">
      <w:pPr>
        <w:pStyle w:val="Nagwek1"/>
        <w:keepLines/>
        <w:numPr>
          <w:ilvl w:val="0"/>
          <w:numId w:val="21"/>
        </w:numPr>
        <w:spacing w:before="0" w:after="40"/>
        <w:ind w:left="425" w:right="23" w:hanging="425"/>
        <w:jc w:val="both"/>
        <w:rPr>
          <w:sz w:val="22"/>
          <w:szCs w:val="22"/>
        </w:rPr>
      </w:pPr>
      <w:r w:rsidRPr="00A030FD">
        <w:rPr>
          <w:b w:val="0"/>
          <w:sz w:val="22"/>
          <w:szCs w:val="22"/>
        </w:rPr>
        <w:t>Żadna ze Stron nie będzie ponosić odpowiedzialności za nie</w:t>
      </w:r>
      <w:r w:rsidR="00432B24" w:rsidRPr="00A030FD">
        <w:rPr>
          <w:b w:val="0"/>
          <w:sz w:val="22"/>
          <w:szCs w:val="22"/>
        </w:rPr>
        <w:t>zgodne z przepisami działania i </w:t>
      </w:r>
      <w:r w:rsidRPr="00A030FD">
        <w:rPr>
          <w:b w:val="0"/>
          <w:sz w:val="22"/>
          <w:szCs w:val="22"/>
        </w:rPr>
        <w:t>zaniechania drugiej Strony w zakresie obowiązków</w:t>
      </w:r>
      <w:r w:rsidRPr="00A030FD">
        <w:rPr>
          <w:rFonts w:eastAsia="Calibri"/>
          <w:b w:val="0"/>
          <w:sz w:val="22"/>
          <w:szCs w:val="22"/>
          <w:lang w:eastAsia="en-US"/>
        </w:rPr>
        <w:t>, o których mowa w niniejszym paragrafie</w:t>
      </w:r>
      <w:r w:rsidRPr="00A030FD">
        <w:rPr>
          <w:b w:val="0"/>
          <w:sz w:val="22"/>
          <w:szCs w:val="22"/>
        </w:rPr>
        <w:t>.</w:t>
      </w:r>
    </w:p>
    <w:p w14:paraId="4FAFDAED" w14:textId="73AF2DD0" w:rsidR="001B4FFE" w:rsidRPr="00A030FD" w:rsidRDefault="001B4FFE" w:rsidP="00FD22EB">
      <w:pPr>
        <w:pStyle w:val="Nagwek1"/>
        <w:keepLines/>
        <w:numPr>
          <w:ilvl w:val="0"/>
          <w:numId w:val="21"/>
        </w:numPr>
        <w:spacing w:before="0" w:after="40"/>
        <w:ind w:left="425" w:right="23" w:hanging="425"/>
        <w:jc w:val="both"/>
        <w:rPr>
          <w:b w:val="0"/>
          <w:sz w:val="22"/>
          <w:szCs w:val="22"/>
        </w:rPr>
      </w:pPr>
      <w:r w:rsidRPr="00A030FD">
        <w:rPr>
          <w:b w:val="0"/>
          <w:sz w:val="22"/>
          <w:szCs w:val="22"/>
        </w:rPr>
        <w:t xml:space="preserve">Jeżeli wykonanie niniejszej Umowy będzie wiązać się z koniecznością powierzenia przetwarzania danych osobowych, Strony </w:t>
      </w:r>
      <w:r w:rsidRPr="00A030FD">
        <w:rPr>
          <w:rFonts w:eastAsia="Calibri"/>
          <w:b w:val="0"/>
          <w:sz w:val="22"/>
          <w:szCs w:val="22"/>
          <w:lang w:eastAsia="en-US"/>
        </w:rPr>
        <w:t>są zobowiązane zawrzeć</w:t>
      </w:r>
      <w:r w:rsidRPr="00A030FD">
        <w:rPr>
          <w:b w:val="0"/>
          <w:sz w:val="22"/>
          <w:szCs w:val="22"/>
        </w:rPr>
        <w:t xml:space="preserve"> odrębną umowę powierzenia przetwarzania danych osobowych. </w:t>
      </w:r>
    </w:p>
    <w:p w14:paraId="48FC0212" w14:textId="77777777" w:rsidR="00FA63AF" w:rsidRPr="00A030FD" w:rsidRDefault="00FA63AF" w:rsidP="00FD22EB">
      <w:pPr>
        <w:pStyle w:val="Tekstpodstawowy2"/>
        <w:widowControl w:val="0"/>
        <w:numPr>
          <w:ilvl w:val="12"/>
          <w:numId w:val="0"/>
        </w:numPr>
        <w:spacing w:after="40" w:line="240" w:lineRule="auto"/>
        <w:jc w:val="center"/>
        <w:rPr>
          <w:rFonts w:ascii="Arial" w:hAnsi="Arial" w:cs="Arial"/>
          <w:b/>
          <w:sz w:val="22"/>
          <w:szCs w:val="22"/>
        </w:rPr>
      </w:pPr>
    </w:p>
    <w:p w14:paraId="4E4A687D" w14:textId="7976432D" w:rsidR="00576435" w:rsidRPr="00A030FD" w:rsidRDefault="00576435" w:rsidP="00FD22EB">
      <w:pPr>
        <w:pStyle w:val="Tekstpodstawowy2"/>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 1</w:t>
      </w:r>
      <w:r w:rsidR="00CE3DAE" w:rsidRPr="00A030FD">
        <w:rPr>
          <w:rFonts w:ascii="Arial" w:hAnsi="Arial" w:cs="Arial"/>
          <w:b/>
          <w:sz w:val="22"/>
          <w:szCs w:val="22"/>
        </w:rPr>
        <w:t>8</w:t>
      </w:r>
    </w:p>
    <w:p w14:paraId="6976713F" w14:textId="59900B41" w:rsidR="001B4FFE" w:rsidRPr="00A030FD" w:rsidRDefault="001B4FFE" w:rsidP="00FD22EB">
      <w:pPr>
        <w:pStyle w:val="Tekstpodstawowy2"/>
        <w:widowControl w:val="0"/>
        <w:numPr>
          <w:ilvl w:val="12"/>
          <w:numId w:val="0"/>
        </w:numPr>
        <w:spacing w:after="40" w:line="240" w:lineRule="auto"/>
        <w:jc w:val="center"/>
        <w:rPr>
          <w:rFonts w:ascii="Arial" w:hAnsi="Arial" w:cs="Arial"/>
          <w:b/>
          <w:sz w:val="22"/>
          <w:szCs w:val="22"/>
        </w:rPr>
      </w:pPr>
      <w:r w:rsidRPr="00A030FD">
        <w:rPr>
          <w:rFonts w:ascii="Arial" w:hAnsi="Arial" w:cs="Arial"/>
          <w:b/>
          <w:bCs/>
          <w:sz w:val="22"/>
          <w:szCs w:val="22"/>
        </w:rPr>
        <w:t>WYMAGANIA BEZPIECZEŃSTWA</w:t>
      </w:r>
    </w:p>
    <w:p w14:paraId="0E37CCEC" w14:textId="3CEE9607" w:rsidR="001B4FFE" w:rsidRPr="00A030FD" w:rsidRDefault="001B4FFE" w:rsidP="00FD22EB">
      <w:pPr>
        <w:spacing w:after="40"/>
        <w:jc w:val="both"/>
      </w:pPr>
      <w:r w:rsidRPr="00A030FD">
        <w:rPr>
          <w:rFonts w:eastAsia="Calibri"/>
          <w:lang w:eastAsia="en-US"/>
        </w:rPr>
        <w:t>Wykonawca zobowiązuje się do zapoznania się</w:t>
      </w:r>
      <w:r w:rsidR="00432B24" w:rsidRPr="00A030FD">
        <w:rPr>
          <w:rFonts w:eastAsia="Calibri"/>
          <w:lang w:eastAsia="en-US"/>
        </w:rPr>
        <w:t xml:space="preserve"> </w:t>
      </w:r>
      <w:r w:rsidRPr="00A030FD">
        <w:rPr>
          <w:rFonts w:eastAsia="Calibri"/>
          <w:lang w:eastAsia="en-US"/>
        </w:rPr>
        <w:t>i przestrzegania regulacji dotyczących podstawowych zasad bezpieczeństwa obowiązujących u Zamawiającego. Jeżeli okaże się to konieczne w trakcie realizacji Umowy, może zostać zobowiązany do stosowania bardziej szczegółowych regulacji w zakresie bezpieczeństwa fizycznego, korzystania z usług i sprzętu IT, procedur specjalistycznych.</w:t>
      </w:r>
    </w:p>
    <w:p w14:paraId="155CE5E2" w14:textId="77777777" w:rsidR="00FA63AF" w:rsidRPr="00A030FD" w:rsidRDefault="00FA63AF" w:rsidP="00FD22EB">
      <w:pPr>
        <w:pStyle w:val="Tekstpodstawowy2"/>
        <w:widowControl w:val="0"/>
        <w:numPr>
          <w:ilvl w:val="12"/>
          <w:numId w:val="0"/>
        </w:numPr>
        <w:spacing w:after="40" w:line="240" w:lineRule="auto"/>
        <w:jc w:val="center"/>
        <w:rPr>
          <w:rFonts w:ascii="Arial" w:hAnsi="Arial" w:cs="Arial"/>
          <w:b/>
          <w:sz w:val="22"/>
          <w:szCs w:val="22"/>
        </w:rPr>
      </w:pPr>
    </w:p>
    <w:p w14:paraId="0E6724DE" w14:textId="06E83599" w:rsidR="001B4FFE" w:rsidRPr="00A030FD" w:rsidRDefault="001B4FFE" w:rsidP="00FD22EB">
      <w:pPr>
        <w:pStyle w:val="Tekstpodstawowy2"/>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 19</w:t>
      </w:r>
    </w:p>
    <w:p w14:paraId="7CFA11F3" w14:textId="56425508" w:rsidR="00576435" w:rsidRPr="00A030FD" w:rsidRDefault="00576435" w:rsidP="00FD22EB">
      <w:pPr>
        <w:spacing w:after="40"/>
        <w:ind w:left="357"/>
        <w:jc w:val="center"/>
        <w:rPr>
          <w:rFonts w:eastAsia="Calibri"/>
          <w:b/>
          <w:lang w:eastAsia="en-US"/>
        </w:rPr>
      </w:pPr>
      <w:r w:rsidRPr="00A030FD">
        <w:rPr>
          <w:rFonts w:eastAsia="Calibri"/>
          <w:b/>
          <w:lang w:eastAsia="en-US"/>
        </w:rPr>
        <w:t>KLAUZULA ANTYKORUPCYJNA</w:t>
      </w:r>
    </w:p>
    <w:p w14:paraId="3E3F1BAD" w14:textId="77777777" w:rsidR="00037553" w:rsidRPr="00A030FD" w:rsidRDefault="00037553" w:rsidP="00FD22EB">
      <w:pPr>
        <w:numPr>
          <w:ilvl w:val="0"/>
          <w:numId w:val="20"/>
        </w:numPr>
        <w:autoSpaceDE w:val="0"/>
        <w:autoSpaceDN w:val="0"/>
        <w:spacing w:after="40"/>
        <w:ind w:left="357" w:hanging="357"/>
        <w:jc w:val="both"/>
        <w:rPr>
          <w:rFonts w:eastAsia="Calibri"/>
        </w:rPr>
      </w:pPr>
      <w:r w:rsidRPr="00A030FD">
        <w:rPr>
          <w:rFonts w:eastAsia="Calibri"/>
          <w:bCs/>
        </w:rPr>
        <w:t>Strony</w:t>
      </w:r>
      <w:r w:rsidRPr="00A030FD">
        <w:rPr>
          <w:rFonts w:eastAsia="Calibri"/>
        </w:rPr>
        <w:t xml:space="preserve"> oświadczają, że przeciwdziałają wszelkim praktykom korupcyjnym i innym nadużyciom, poprzez identyfikowanie oraz zapobieganie powstawaniu zjawisk noszących znamiona korupcyjne. </w:t>
      </w:r>
      <w:r w:rsidRPr="00A030FD">
        <w:rPr>
          <w:rFonts w:eastAsia="Calibri"/>
          <w:bCs/>
        </w:rPr>
        <w:t>Strony</w:t>
      </w:r>
      <w:r w:rsidRPr="00A030FD">
        <w:rPr>
          <w:rFonts w:eastAsia="Calibri"/>
        </w:rPr>
        <w:t xml:space="preserve"> mogą ustalić sposób przeciwdziałania zagrożeniom korupcyjnym oraz nadużyciom przy wykonywaniu niniejszej Umowy oraz podjąć działania zapobiegawcze.</w:t>
      </w:r>
    </w:p>
    <w:p w14:paraId="16158189" w14:textId="659B2259" w:rsidR="00037553" w:rsidRPr="00A030FD" w:rsidRDefault="00037553" w:rsidP="00FD22EB">
      <w:pPr>
        <w:numPr>
          <w:ilvl w:val="0"/>
          <w:numId w:val="20"/>
        </w:numPr>
        <w:autoSpaceDE w:val="0"/>
        <w:autoSpaceDN w:val="0"/>
        <w:spacing w:after="40"/>
        <w:ind w:left="357" w:hanging="357"/>
        <w:jc w:val="both"/>
        <w:rPr>
          <w:rFonts w:eastAsia="Calibri"/>
        </w:rPr>
      </w:pPr>
      <w:r w:rsidRPr="00A030FD">
        <w:rPr>
          <w:rFonts w:eastAsia="Calibri"/>
          <w:bCs/>
          <w:iCs/>
        </w:rPr>
        <w:t xml:space="preserve">Wykonawca </w:t>
      </w:r>
      <w:r w:rsidRPr="00A030FD">
        <w:rPr>
          <w:rFonts w:eastAsia="Calibri"/>
        </w:rPr>
        <w:t>oświadcza, że nie oferował, nie przekazywał, ani nie przyjmował żadnych korzyści majątkowych lub osobistych w celu wpłynięcia na decyzję Z</w:t>
      </w:r>
      <w:r w:rsidRPr="00A030FD">
        <w:rPr>
          <w:rFonts w:eastAsia="Calibri"/>
          <w:bCs/>
          <w:iCs/>
        </w:rPr>
        <w:t>amawiającego</w:t>
      </w:r>
      <w:r w:rsidRPr="00A030FD">
        <w:rPr>
          <w:rFonts w:eastAsia="Calibri"/>
        </w:rPr>
        <w:t xml:space="preserve"> o wyborze jego oferty jako najkorzystniejszej oraz że nie podejmował żadnych działań sprzecznych z prawem lub dobrymi obyczajami. Ponadto </w:t>
      </w:r>
      <w:r w:rsidRPr="00A030FD">
        <w:rPr>
          <w:rFonts w:eastAsia="Calibri"/>
          <w:bCs/>
          <w:iCs/>
        </w:rPr>
        <w:t>Wykonawca</w:t>
      </w:r>
      <w:r w:rsidRPr="00A030FD">
        <w:rPr>
          <w:rFonts w:eastAsia="Calibri"/>
        </w:rPr>
        <w:t xml:space="preserve"> oświadcza, że nie brał udziału w jakichkolwiek porozumieniach lub ustaleniach z innymi podmiotami trzecimi, które miałyby na celu wywarcie wpływu na zawarcie niniejszej Umowy.</w:t>
      </w:r>
    </w:p>
    <w:p w14:paraId="72828F4C" w14:textId="61D4C1F0" w:rsidR="006318E5" w:rsidRPr="00A030FD" w:rsidRDefault="00037553" w:rsidP="00FD22EB">
      <w:pPr>
        <w:numPr>
          <w:ilvl w:val="0"/>
          <w:numId w:val="20"/>
        </w:numPr>
        <w:autoSpaceDE w:val="0"/>
        <w:autoSpaceDN w:val="0"/>
        <w:spacing w:after="40"/>
        <w:ind w:left="357" w:hanging="357"/>
        <w:jc w:val="both"/>
        <w:rPr>
          <w:rFonts w:eastAsia="Calibri"/>
        </w:rPr>
      </w:pPr>
      <w:r w:rsidRPr="00A030FD">
        <w:rPr>
          <w:rFonts w:eastAsia="Calibri"/>
        </w:rPr>
        <w:lastRenderedPageBreak/>
        <w:t>Wykonawca zobowiązuje się do zapobiegania zjawiskom korupcyjnym i innym nadużyciom przy wykonaniu niniejszej Umowy.</w:t>
      </w:r>
    </w:p>
    <w:p w14:paraId="6578B7DF" w14:textId="77777777" w:rsidR="006318E5" w:rsidRPr="00A030FD" w:rsidRDefault="006318E5" w:rsidP="00FD22EB">
      <w:pPr>
        <w:pStyle w:val="Tekstpodstawowy2"/>
        <w:widowControl w:val="0"/>
        <w:numPr>
          <w:ilvl w:val="12"/>
          <w:numId w:val="0"/>
        </w:numPr>
        <w:spacing w:after="40" w:line="240" w:lineRule="auto"/>
        <w:jc w:val="center"/>
        <w:rPr>
          <w:rFonts w:ascii="Arial" w:hAnsi="Arial" w:cs="Arial"/>
          <w:b/>
          <w:sz w:val="22"/>
          <w:szCs w:val="22"/>
        </w:rPr>
      </w:pPr>
    </w:p>
    <w:p w14:paraId="624C12DE" w14:textId="3506EB2C" w:rsidR="00037553" w:rsidRPr="00A030FD" w:rsidRDefault="00122B52" w:rsidP="00FD22EB">
      <w:pPr>
        <w:pStyle w:val="Tekstpodstawowy2"/>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 xml:space="preserve">§ </w:t>
      </w:r>
      <w:r w:rsidR="00B60CA3" w:rsidRPr="00A030FD">
        <w:rPr>
          <w:rFonts w:ascii="Arial" w:hAnsi="Arial" w:cs="Arial"/>
          <w:b/>
          <w:sz w:val="22"/>
          <w:szCs w:val="22"/>
        </w:rPr>
        <w:t>20</w:t>
      </w:r>
    </w:p>
    <w:p w14:paraId="2ACAFEC8" w14:textId="77777777" w:rsidR="00037553" w:rsidRPr="00A030FD" w:rsidRDefault="00037553" w:rsidP="00FD22EB">
      <w:pPr>
        <w:widowControl w:val="0"/>
        <w:spacing w:after="40"/>
        <w:jc w:val="center"/>
        <w:rPr>
          <w:rFonts w:eastAsia="Arial"/>
          <w:b/>
          <w:bCs/>
        </w:rPr>
      </w:pPr>
      <w:r w:rsidRPr="00A030FD">
        <w:rPr>
          <w:rFonts w:eastAsia="Arial"/>
          <w:b/>
          <w:bCs/>
        </w:rPr>
        <w:t>OBOWIĄZKI INFORMACYJNE</w:t>
      </w:r>
    </w:p>
    <w:p w14:paraId="43AE174C" w14:textId="42B8DC1D" w:rsidR="00037553" w:rsidRPr="00A030FD" w:rsidRDefault="00037553" w:rsidP="00FD22EB">
      <w:pPr>
        <w:pStyle w:val="Akapitzlist"/>
        <w:widowControl w:val="0"/>
        <w:numPr>
          <w:ilvl w:val="0"/>
          <w:numId w:val="22"/>
        </w:numPr>
        <w:spacing w:after="40"/>
        <w:ind w:left="284" w:hanging="284"/>
        <w:contextualSpacing w:val="0"/>
        <w:jc w:val="both"/>
        <w:rPr>
          <w:rFonts w:eastAsia="Arial"/>
        </w:rPr>
      </w:pPr>
      <w:r w:rsidRPr="00A030FD">
        <w:rPr>
          <w:rFonts w:eastAsia="Arial"/>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w:t>
      </w:r>
      <w:r w:rsidR="00C82A94" w:rsidRPr="00A030FD">
        <w:rPr>
          <w:rFonts w:eastAsia="Arial"/>
        </w:rPr>
        <w:t xml:space="preserve"> </w:t>
      </w:r>
      <w:r w:rsidRPr="00A030FD">
        <w:rPr>
          <w:rFonts w:eastAsia="Arial"/>
        </w:rPr>
        <w:t>rozporządzenia Ministra Finansów z dnia 29 marca 2018 roku w sprawie informacji bieżących i</w:t>
      </w:r>
      <w:r w:rsidR="00C82A94" w:rsidRPr="00A030FD">
        <w:rPr>
          <w:rFonts w:eastAsia="Arial"/>
        </w:rPr>
        <w:t> </w:t>
      </w:r>
      <w:r w:rsidRPr="00A030FD">
        <w:rPr>
          <w:rFonts w:eastAsia="Arial"/>
        </w:rPr>
        <w:t>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08C0A484" w14:textId="77777777" w:rsidR="00037553" w:rsidRPr="00A030FD" w:rsidRDefault="00037553" w:rsidP="00FD22EB">
      <w:pPr>
        <w:pStyle w:val="Akapitzlist"/>
        <w:widowControl w:val="0"/>
        <w:numPr>
          <w:ilvl w:val="0"/>
          <w:numId w:val="22"/>
        </w:numPr>
        <w:spacing w:after="40"/>
        <w:ind w:left="284" w:hanging="284"/>
        <w:contextualSpacing w:val="0"/>
        <w:jc w:val="both"/>
        <w:rPr>
          <w:rFonts w:eastAsia="Arial"/>
        </w:rPr>
      </w:pPr>
      <w:r w:rsidRPr="00A030FD">
        <w:rPr>
          <w:rFonts w:eastAsia="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1ADF3614" w14:textId="77777777" w:rsidR="00FA63AF" w:rsidRPr="00A030FD" w:rsidRDefault="00FA63AF" w:rsidP="00FD22EB">
      <w:pPr>
        <w:pStyle w:val="Tekstpodstawowy2"/>
        <w:widowControl w:val="0"/>
        <w:numPr>
          <w:ilvl w:val="12"/>
          <w:numId w:val="0"/>
        </w:numPr>
        <w:spacing w:after="40" w:line="240" w:lineRule="auto"/>
        <w:jc w:val="center"/>
        <w:rPr>
          <w:rFonts w:ascii="Arial" w:hAnsi="Arial" w:cs="Arial"/>
          <w:b/>
          <w:sz w:val="22"/>
          <w:szCs w:val="22"/>
        </w:rPr>
      </w:pPr>
    </w:p>
    <w:p w14:paraId="746C7919" w14:textId="27EBC487" w:rsidR="00037553" w:rsidRPr="00A030FD" w:rsidRDefault="00037553" w:rsidP="00FD22EB">
      <w:pPr>
        <w:pStyle w:val="Tekstpodstawowy2"/>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 2</w:t>
      </w:r>
      <w:r w:rsidR="00B60CA3" w:rsidRPr="00A030FD">
        <w:rPr>
          <w:rFonts w:ascii="Arial" w:hAnsi="Arial" w:cs="Arial"/>
          <w:b/>
          <w:sz w:val="22"/>
          <w:szCs w:val="22"/>
        </w:rPr>
        <w:t>1</w:t>
      </w:r>
    </w:p>
    <w:p w14:paraId="23F56393" w14:textId="7D7D42FC" w:rsidR="00A53F35" w:rsidRPr="00A030FD" w:rsidRDefault="00A53F35" w:rsidP="00FD22EB">
      <w:pPr>
        <w:pStyle w:val="Tekstpodstawowy2"/>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ZMIANY UMOWY</w:t>
      </w:r>
    </w:p>
    <w:p w14:paraId="568AAFDA" w14:textId="77777777" w:rsidR="0086269B" w:rsidRPr="00A030FD" w:rsidRDefault="0086269B" w:rsidP="00FD22EB">
      <w:pPr>
        <w:pStyle w:val="Tekstpodstawowy2"/>
        <w:keepNext/>
        <w:numPr>
          <w:ilvl w:val="4"/>
          <w:numId w:val="36"/>
        </w:numPr>
        <w:spacing w:after="40" w:line="240" w:lineRule="auto"/>
        <w:ind w:left="357" w:hanging="357"/>
        <w:jc w:val="both"/>
        <w:rPr>
          <w:rFonts w:ascii="Arial" w:eastAsia="Arial" w:hAnsi="Arial" w:cs="Arial"/>
          <w:sz w:val="22"/>
          <w:szCs w:val="22"/>
        </w:rPr>
      </w:pPr>
      <w:r w:rsidRPr="00A030FD">
        <w:rPr>
          <w:rFonts w:ascii="Arial" w:eastAsia="Arial" w:hAnsi="Arial" w:cs="Arial"/>
          <w:sz w:val="22"/>
          <w:szCs w:val="22"/>
        </w:rPr>
        <w:t>Wszelkie zmiany i uzupełnienia niniejszej Umowy mogą być dokonywane jedynie w formie pisemnej w postaci aneksu do Umowy podpisanego przez obydwie Strony, z wyłączeniem zmiany firm Stron, osób wskazanych w § 13 Umowy, danych kontaktowych tych osób oraz innych tym podobnych danych, które będą następować w drodze pisemnego oświadczenia Strony, której dana zmiana dotyczy.</w:t>
      </w:r>
    </w:p>
    <w:p w14:paraId="218923BA" w14:textId="77777777" w:rsidR="0086269B" w:rsidRPr="00A030FD" w:rsidRDefault="0086269B" w:rsidP="00FD22EB">
      <w:pPr>
        <w:pStyle w:val="Tekstpodstawowy2"/>
        <w:keepNext/>
        <w:numPr>
          <w:ilvl w:val="4"/>
          <w:numId w:val="36"/>
        </w:numPr>
        <w:spacing w:after="40" w:line="240" w:lineRule="auto"/>
        <w:ind w:left="357" w:hanging="357"/>
        <w:jc w:val="both"/>
        <w:rPr>
          <w:rFonts w:ascii="Arial" w:eastAsia="Arial" w:hAnsi="Arial" w:cs="Arial"/>
          <w:sz w:val="22"/>
          <w:szCs w:val="22"/>
        </w:rPr>
      </w:pPr>
      <w:r w:rsidRPr="00A030FD">
        <w:rPr>
          <w:rFonts w:ascii="Arial" w:eastAsia="Arial" w:hAnsi="Arial" w:cs="Arial"/>
          <w:sz w:val="22"/>
          <w:szCs w:val="22"/>
        </w:rPr>
        <w:t xml:space="preserve">Strony dopuszczają możliwość dokonania istotnych zmian postanowień Umowy </w:t>
      </w:r>
      <w:r w:rsidRPr="00A030FD">
        <w:rPr>
          <w:rFonts w:ascii="Arial" w:eastAsia="Arial" w:hAnsi="Arial" w:cs="Arial"/>
          <w:sz w:val="22"/>
          <w:szCs w:val="22"/>
        </w:rPr>
        <w:br/>
        <w:t xml:space="preserve">w stosunku do treści oferty, na podstawie której dokonano wyboru Wykonawcy, </w:t>
      </w:r>
      <w:r w:rsidRPr="00A030FD">
        <w:rPr>
          <w:rFonts w:ascii="Arial" w:eastAsia="Arial" w:hAnsi="Arial" w:cs="Arial"/>
          <w:sz w:val="22"/>
          <w:szCs w:val="22"/>
        </w:rPr>
        <w:br/>
        <w:t xml:space="preserve">w przypadku wystąpienia co najmniej jednej z okoliczności wymienionych poniżej, </w:t>
      </w:r>
      <w:r w:rsidRPr="00A030FD">
        <w:rPr>
          <w:rFonts w:ascii="Arial" w:eastAsia="Arial" w:hAnsi="Arial" w:cs="Arial"/>
          <w:sz w:val="22"/>
          <w:szCs w:val="22"/>
        </w:rPr>
        <w:br/>
        <w:t>z uwzględnieniem wskazanych warunków ich wprowadzenia:</w:t>
      </w:r>
    </w:p>
    <w:p w14:paraId="252C4EC5" w14:textId="77777777" w:rsidR="0086269B" w:rsidRPr="00A030FD" w:rsidRDefault="0086269B" w:rsidP="00FD22EB">
      <w:pPr>
        <w:pStyle w:val="Akapitzlist"/>
        <w:numPr>
          <w:ilvl w:val="1"/>
          <w:numId w:val="37"/>
        </w:numPr>
        <w:spacing w:after="40"/>
        <w:jc w:val="both"/>
        <w:rPr>
          <w:rFonts w:eastAsia="Arial"/>
        </w:rPr>
      </w:pPr>
      <w:r w:rsidRPr="00A030FD">
        <w:rPr>
          <w:rFonts w:eastAsia="Arial"/>
        </w:rPr>
        <w:t>zmiana terminu realizacji Przedmiotu Umowy – w razie zaistnienia przyczyn zewnętrznych niezależnych od Zamawiającego lub Wykonawcy skutkujących niemożliwością dotrzymania pierwotnych terminów wynikających z Umowy,</w:t>
      </w:r>
    </w:p>
    <w:p w14:paraId="2FD697E3" w14:textId="77777777" w:rsidR="0086269B" w:rsidRPr="00A030FD" w:rsidRDefault="0086269B" w:rsidP="00FD22EB">
      <w:pPr>
        <w:pStyle w:val="Akapitzlist"/>
        <w:numPr>
          <w:ilvl w:val="1"/>
          <w:numId w:val="37"/>
        </w:numPr>
        <w:spacing w:after="40"/>
        <w:jc w:val="both"/>
        <w:rPr>
          <w:rFonts w:eastAsia="Arial"/>
        </w:rPr>
      </w:pPr>
      <w:r w:rsidRPr="00A030FD">
        <w:rPr>
          <w:rFonts w:eastAsia="Arial"/>
        </w:rPr>
        <w:t xml:space="preserve">zmiana miejsca dostawy określonego w § 3 Umowy - jeżeli będzie to uzasadnione potrzebami Zamawiającego, </w:t>
      </w:r>
    </w:p>
    <w:p w14:paraId="568D9B68" w14:textId="77777777" w:rsidR="0086269B" w:rsidRPr="00A030FD" w:rsidRDefault="0086269B" w:rsidP="00FD22EB">
      <w:pPr>
        <w:pStyle w:val="Akapitzlist"/>
        <w:numPr>
          <w:ilvl w:val="1"/>
          <w:numId w:val="37"/>
        </w:numPr>
        <w:spacing w:after="40"/>
        <w:jc w:val="both"/>
        <w:rPr>
          <w:rFonts w:eastAsia="Arial"/>
        </w:rPr>
      </w:pPr>
      <w:r w:rsidRPr="00A030FD">
        <w:rPr>
          <w:rFonts w:eastAsia="Arial"/>
        </w:rPr>
        <w:t xml:space="preserve">zmiana wynagrodzenia Wykonawcy – w razie zmiany obowiązującej stawki podatku VAT, jeśli ta zmiana będzie powodować zwiększenie kosztów wykonania Przedmiotu Umowy po stronie Wykonawcy; w takim przypadku Zamawiający dopuszcza możliwość zwiększenia wynagrodzenia o kwotę równą różnicy w kwocie podatku zapłaconego przez Wykonawcę; </w:t>
      </w:r>
    </w:p>
    <w:p w14:paraId="118FCA9D" w14:textId="77777777" w:rsidR="0086269B" w:rsidRPr="00A030FD" w:rsidRDefault="0086269B" w:rsidP="00FD22EB">
      <w:pPr>
        <w:pStyle w:val="Akapitzlist"/>
        <w:numPr>
          <w:ilvl w:val="1"/>
          <w:numId w:val="37"/>
        </w:numPr>
        <w:spacing w:after="40"/>
        <w:ind w:right="158"/>
        <w:jc w:val="both"/>
        <w:rPr>
          <w:rFonts w:eastAsia="Arial"/>
        </w:rPr>
      </w:pPr>
      <w:r w:rsidRPr="00A030FD">
        <w:rPr>
          <w:rFonts w:eastAsia="Arial"/>
        </w:rPr>
        <w:t>zmiana wysokości wynagrodzenia należnego Wykonawcy, w przypadku zmian: </w:t>
      </w:r>
    </w:p>
    <w:p w14:paraId="545C96BE" w14:textId="77777777" w:rsidR="0086269B" w:rsidRPr="00A030FD" w:rsidRDefault="0086269B" w:rsidP="00FD22EB">
      <w:pPr>
        <w:pStyle w:val="paragraph"/>
        <w:numPr>
          <w:ilvl w:val="0"/>
          <w:numId w:val="38"/>
        </w:numPr>
        <w:spacing w:before="0" w:beforeAutospacing="0" w:after="40" w:afterAutospacing="0"/>
        <w:jc w:val="both"/>
        <w:textAlignment w:val="baseline"/>
        <w:rPr>
          <w:rFonts w:ascii="Arial" w:eastAsia="Arial" w:hAnsi="Arial" w:cs="Arial"/>
          <w:sz w:val="22"/>
          <w:szCs w:val="22"/>
        </w:rPr>
      </w:pPr>
      <w:r w:rsidRPr="00A030FD">
        <w:rPr>
          <w:rFonts w:ascii="Arial" w:eastAsia="Arial" w:hAnsi="Arial" w:cs="Arial"/>
          <w:sz w:val="22"/>
          <w:szCs w:val="22"/>
        </w:rPr>
        <w:t>stawki podatku od towarów i usług, </w:t>
      </w:r>
    </w:p>
    <w:p w14:paraId="7F0FC937" w14:textId="77777777" w:rsidR="0086269B" w:rsidRPr="00A030FD" w:rsidRDefault="0086269B" w:rsidP="00FD22EB">
      <w:pPr>
        <w:pStyle w:val="paragraph"/>
        <w:numPr>
          <w:ilvl w:val="0"/>
          <w:numId w:val="38"/>
        </w:numPr>
        <w:spacing w:before="0" w:beforeAutospacing="0" w:after="40" w:afterAutospacing="0"/>
        <w:jc w:val="both"/>
        <w:textAlignment w:val="baseline"/>
        <w:rPr>
          <w:rFonts w:ascii="Arial" w:eastAsia="Arial" w:hAnsi="Arial" w:cs="Arial"/>
          <w:sz w:val="22"/>
          <w:szCs w:val="22"/>
        </w:rPr>
      </w:pPr>
      <w:r w:rsidRPr="00A030FD">
        <w:rPr>
          <w:rFonts w:ascii="Arial" w:eastAsia="Arial" w:hAnsi="Arial" w:cs="Arial"/>
          <w:sz w:val="22"/>
          <w:szCs w:val="22"/>
        </w:rPr>
        <w:t>wysokości minimalnego wynagrodzenia za pracę albo wysokości minimalnej stawki godzinowej, ustalonych na podstawie ustawy z dnia 10 października 2002 r. o minimalnym wynagrodzeniu za pracę, </w:t>
      </w:r>
    </w:p>
    <w:p w14:paraId="1BA74D27" w14:textId="77777777" w:rsidR="0086269B" w:rsidRPr="00A030FD" w:rsidRDefault="0086269B" w:rsidP="00FD22EB">
      <w:pPr>
        <w:pStyle w:val="paragraph"/>
        <w:numPr>
          <w:ilvl w:val="0"/>
          <w:numId w:val="38"/>
        </w:numPr>
        <w:spacing w:before="0" w:beforeAutospacing="0" w:after="40" w:afterAutospacing="0"/>
        <w:jc w:val="both"/>
        <w:textAlignment w:val="baseline"/>
        <w:rPr>
          <w:rFonts w:ascii="Arial" w:eastAsia="Arial" w:hAnsi="Arial" w:cs="Arial"/>
          <w:sz w:val="22"/>
          <w:szCs w:val="22"/>
        </w:rPr>
      </w:pPr>
      <w:r w:rsidRPr="00A030FD">
        <w:rPr>
          <w:rFonts w:ascii="Arial" w:eastAsia="Arial" w:hAnsi="Arial" w:cs="Arial"/>
          <w:sz w:val="22"/>
          <w:szCs w:val="22"/>
        </w:rPr>
        <w:t>zasad podlegania ubezpieczeniom społecznym lub ubezpieczeniu zdrowotnemu lub wysokości stawki składki na ubezpieczenia społeczne lub ubezpieczenie zdrowotne, </w:t>
      </w:r>
    </w:p>
    <w:p w14:paraId="7C47828B" w14:textId="77777777" w:rsidR="0086269B" w:rsidRPr="00A030FD" w:rsidRDefault="0086269B" w:rsidP="00FD22EB">
      <w:pPr>
        <w:pStyle w:val="paragraph"/>
        <w:numPr>
          <w:ilvl w:val="0"/>
          <w:numId w:val="38"/>
        </w:numPr>
        <w:spacing w:before="0" w:beforeAutospacing="0" w:after="40" w:afterAutospacing="0"/>
        <w:jc w:val="both"/>
        <w:textAlignment w:val="baseline"/>
        <w:rPr>
          <w:rFonts w:ascii="Arial" w:eastAsia="Arial" w:hAnsi="Arial" w:cs="Arial"/>
          <w:sz w:val="22"/>
          <w:szCs w:val="22"/>
        </w:rPr>
      </w:pPr>
      <w:r w:rsidRPr="00A030FD">
        <w:rPr>
          <w:rFonts w:ascii="Arial" w:eastAsia="Arial" w:hAnsi="Arial" w:cs="Arial"/>
          <w:sz w:val="22"/>
          <w:szCs w:val="22"/>
        </w:rPr>
        <w:lastRenderedPageBreak/>
        <w:t>zasad gromadzenia i wysokości wpłat do pracowniczych planów kapitałowych, o których mowa w ustawie z dnia 4 października 2018 r o pracowniczych planach kapitałowych  </w:t>
      </w:r>
    </w:p>
    <w:p w14:paraId="5E68033C" w14:textId="77777777" w:rsidR="0086269B" w:rsidRPr="00A030FD" w:rsidRDefault="0086269B" w:rsidP="00FD22EB">
      <w:pPr>
        <w:pStyle w:val="paragraph"/>
        <w:spacing w:before="0" w:beforeAutospacing="0" w:after="40" w:afterAutospacing="0"/>
        <w:ind w:left="915"/>
        <w:jc w:val="both"/>
        <w:textAlignment w:val="baseline"/>
        <w:rPr>
          <w:rFonts w:ascii="Arial" w:eastAsia="Arial" w:hAnsi="Arial" w:cs="Arial"/>
          <w:sz w:val="22"/>
          <w:szCs w:val="22"/>
        </w:rPr>
      </w:pPr>
      <w:r w:rsidRPr="00A030FD">
        <w:rPr>
          <w:rFonts w:ascii="Arial" w:eastAsia="Arial" w:hAnsi="Arial" w:cs="Arial"/>
          <w:sz w:val="22"/>
          <w:szCs w:val="22"/>
        </w:rPr>
        <w:t>jeżeli zmiany te będą miały wpływ na koszty wykonania Przedmiotu Umowy przez Wykonawcę. </w:t>
      </w:r>
    </w:p>
    <w:p w14:paraId="5750EEA3" w14:textId="77777777" w:rsidR="0086269B" w:rsidRPr="00A030FD" w:rsidRDefault="0086269B" w:rsidP="00697AFD">
      <w:pPr>
        <w:pStyle w:val="Akapitzlist"/>
        <w:numPr>
          <w:ilvl w:val="0"/>
          <w:numId w:val="47"/>
        </w:numPr>
        <w:spacing w:after="40"/>
        <w:ind w:right="155"/>
        <w:jc w:val="both"/>
        <w:rPr>
          <w:rFonts w:eastAsia="Arial"/>
        </w:rPr>
      </w:pPr>
      <w:r w:rsidRPr="00A030FD">
        <w:rPr>
          <w:rFonts w:eastAsia="Arial"/>
        </w:rPr>
        <w:t>Wykonawca nie może domagać się zmian w Umowie w związku z niewykonaniem lub nienależytym wykonywaniem Przedmiotu Umowy. </w:t>
      </w:r>
    </w:p>
    <w:p w14:paraId="56DFB4E3" w14:textId="77777777" w:rsidR="0086269B" w:rsidRPr="00A030FD" w:rsidRDefault="0086269B" w:rsidP="00697AFD">
      <w:pPr>
        <w:numPr>
          <w:ilvl w:val="0"/>
          <w:numId w:val="47"/>
        </w:numPr>
        <w:spacing w:after="40"/>
        <w:ind w:right="155"/>
        <w:jc w:val="both"/>
        <w:rPr>
          <w:rFonts w:eastAsia="Arial"/>
        </w:rPr>
      </w:pPr>
      <w:r w:rsidRPr="00A030FD">
        <w:rPr>
          <w:rFonts w:eastAsia="Arial"/>
        </w:rPr>
        <w:t>Dopuszcza się zmiany postanowień Umowy w stosunku do treści oferty, na podstawie której dokonano wyboru Wykonawcy. Do okoliczności uprawniających do ewentualnych zmian postanowień Umowy należą: </w:t>
      </w:r>
    </w:p>
    <w:p w14:paraId="5F2B41DA" w14:textId="77777777" w:rsidR="0086269B" w:rsidRPr="00A030FD" w:rsidRDefault="0086269B" w:rsidP="00FD22EB">
      <w:pPr>
        <w:numPr>
          <w:ilvl w:val="0"/>
          <w:numId w:val="40"/>
        </w:numPr>
        <w:spacing w:after="40"/>
        <w:jc w:val="both"/>
        <w:textAlignment w:val="baseline"/>
        <w:rPr>
          <w:rFonts w:eastAsia="Arial"/>
        </w:rPr>
      </w:pPr>
      <w:r w:rsidRPr="00A030FD">
        <w:rPr>
          <w:rFonts w:eastAsia="Arial"/>
        </w:rPr>
        <w:t>wprowadzenie nowości technicznych korzystnych dla Zamawiającego niezbędnych do wprowadzenia w przedmiocie Umowy; </w:t>
      </w:r>
    </w:p>
    <w:p w14:paraId="198A3CC9" w14:textId="77777777" w:rsidR="0086269B" w:rsidRPr="00A030FD" w:rsidRDefault="0086269B" w:rsidP="00FD22EB">
      <w:pPr>
        <w:numPr>
          <w:ilvl w:val="0"/>
          <w:numId w:val="40"/>
        </w:numPr>
        <w:spacing w:after="40"/>
        <w:jc w:val="both"/>
        <w:textAlignment w:val="baseline"/>
        <w:rPr>
          <w:rFonts w:eastAsia="Arial"/>
        </w:rPr>
      </w:pPr>
      <w:r w:rsidRPr="00A030FD">
        <w:rPr>
          <w:rFonts w:eastAsia="Arial"/>
        </w:rPr>
        <w:t>zmiany w przedmiocie Umowy korzystne dla Zamawiającego z punktu widzenia ekonomiczno-finansowego (np. obniżające koszty realizowania umowy itp.); </w:t>
      </w:r>
    </w:p>
    <w:p w14:paraId="674AB6C5" w14:textId="77777777" w:rsidR="0086269B" w:rsidRPr="00A030FD" w:rsidRDefault="0086269B" w:rsidP="00FD22EB">
      <w:pPr>
        <w:numPr>
          <w:ilvl w:val="0"/>
          <w:numId w:val="40"/>
        </w:numPr>
        <w:spacing w:after="40"/>
        <w:jc w:val="both"/>
        <w:textAlignment w:val="baseline"/>
        <w:rPr>
          <w:rFonts w:eastAsia="Arial"/>
        </w:rPr>
      </w:pPr>
      <w:r w:rsidRPr="00A030FD">
        <w:rPr>
          <w:rFonts w:eastAsia="Arial"/>
        </w:rPr>
        <w:t>działanie Siły Wyższej uniemożliwiającej bądź utrudniającej realizację przedmiotu Umowy; </w:t>
      </w:r>
    </w:p>
    <w:p w14:paraId="385295E8" w14:textId="77777777" w:rsidR="0086269B" w:rsidRPr="00A030FD" w:rsidRDefault="0086269B" w:rsidP="00FD22EB">
      <w:pPr>
        <w:numPr>
          <w:ilvl w:val="0"/>
          <w:numId w:val="40"/>
        </w:numPr>
        <w:spacing w:after="40"/>
        <w:jc w:val="both"/>
        <w:textAlignment w:val="baseline"/>
        <w:rPr>
          <w:rFonts w:eastAsia="Arial"/>
        </w:rPr>
      </w:pPr>
      <w:r w:rsidRPr="00A030FD">
        <w:rPr>
          <w:rFonts w:eastAsia="Arial"/>
        </w:rPr>
        <w:t>inne przyczyny zewnętrzne, niezależne wyłącznie od Zamawiającego a zarazem niezależne od Wykonawcy, uniemożliwiające bądź utrudniające realizację Przedmiotu Umowy; </w:t>
      </w:r>
    </w:p>
    <w:p w14:paraId="534DC62A" w14:textId="77777777" w:rsidR="0086269B" w:rsidRPr="00A030FD" w:rsidRDefault="0086269B" w:rsidP="00FD22EB">
      <w:pPr>
        <w:numPr>
          <w:ilvl w:val="0"/>
          <w:numId w:val="40"/>
        </w:numPr>
        <w:spacing w:after="40"/>
        <w:jc w:val="both"/>
        <w:textAlignment w:val="baseline"/>
        <w:rPr>
          <w:rFonts w:eastAsia="Arial"/>
        </w:rPr>
      </w:pPr>
      <w:r w:rsidRPr="00A030FD">
        <w:rPr>
          <w:rFonts w:eastAsia="Arial"/>
        </w:rPr>
        <w:t>konieczność wydłużenia okresu gwarancji lub rękojmi,  </w:t>
      </w:r>
    </w:p>
    <w:p w14:paraId="69B80DC6" w14:textId="77777777" w:rsidR="0086269B" w:rsidRPr="00A030FD" w:rsidRDefault="0086269B" w:rsidP="00FD22EB">
      <w:pPr>
        <w:numPr>
          <w:ilvl w:val="0"/>
          <w:numId w:val="40"/>
        </w:numPr>
        <w:spacing w:after="40"/>
        <w:jc w:val="both"/>
        <w:textAlignment w:val="baseline"/>
        <w:rPr>
          <w:rFonts w:eastAsia="Arial"/>
        </w:rPr>
      </w:pPr>
      <w:r w:rsidRPr="00A030FD">
        <w:rPr>
          <w:rFonts w:eastAsia="Arial"/>
        </w:rPr>
        <w:t>zmiana wysokości wynagrodzenia należnego Wykonawcy, w przypadku zmian: </w:t>
      </w:r>
    </w:p>
    <w:p w14:paraId="54F560EF" w14:textId="77777777" w:rsidR="0086269B" w:rsidRPr="00A030FD" w:rsidRDefault="0086269B" w:rsidP="00FD22EB">
      <w:pPr>
        <w:numPr>
          <w:ilvl w:val="0"/>
          <w:numId w:val="41"/>
        </w:numPr>
        <w:spacing w:after="40"/>
        <w:ind w:left="1276" w:hanging="425"/>
        <w:jc w:val="both"/>
        <w:textAlignment w:val="baseline"/>
        <w:rPr>
          <w:rFonts w:eastAsia="Arial"/>
        </w:rPr>
      </w:pPr>
      <w:r w:rsidRPr="00A030FD">
        <w:rPr>
          <w:rFonts w:eastAsia="Arial"/>
        </w:rPr>
        <w:t>stawki podatku od towarów i usług, </w:t>
      </w:r>
    </w:p>
    <w:p w14:paraId="6494A244" w14:textId="77777777" w:rsidR="0086269B" w:rsidRPr="00A030FD" w:rsidRDefault="0086269B" w:rsidP="00FD22EB">
      <w:pPr>
        <w:numPr>
          <w:ilvl w:val="0"/>
          <w:numId w:val="41"/>
        </w:numPr>
        <w:spacing w:after="40"/>
        <w:ind w:left="1276" w:hanging="425"/>
        <w:jc w:val="both"/>
        <w:textAlignment w:val="baseline"/>
        <w:rPr>
          <w:rFonts w:eastAsia="Arial"/>
        </w:rPr>
      </w:pPr>
      <w:r w:rsidRPr="00A030FD">
        <w:rPr>
          <w:rFonts w:eastAsia="Arial"/>
        </w:rPr>
        <w:t>wysokości minimalnego wynagrodzenia za pracę albo wysokości minimalnej stawki godzinowej, ustalonych na podstawie ustawy z dnia 10 października 2002 r. o minimalnym wynagrodzeniu za pracę, </w:t>
      </w:r>
    </w:p>
    <w:p w14:paraId="3521E4B1" w14:textId="77777777" w:rsidR="0086269B" w:rsidRPr="00A030FD" w:rsidRDefault="0086269B" w:rsidP="00FD22EB">
      <w:pPr>
        <w:numPr>
          <w:ilvl w:val="0"/>
          <w:numId w:val="41"/>
        </w:numPr>
        <w:spacing w:after="40"/>
        <w:ind w:left="1276" w:hanging="425"/>
        <w:jc w:val="both"/>
        <w:textAlignment w:val="baseline"/>
        <w:rPr>
          <w:rFonts w:eastAsia="Arial"/>
        </w:rPr>
      </w:pPr>
      <w:r w:rsidRPr="00A030FD">
        <w:rPr>
          <w:rFonts w:eastAsia="Arial"/>
        </w:rPr>
        <w:t>zasad podlegania ubezpieczeniom społecznym lub ubezpieczeniu zdrowotnemu lub wysokości stawki składki na ubezpieczenia społeczne lub ubezpieczenie zdrowotne, </w:t>
      </w:r>
    </w:p>
    <w:p w14:paraId="704F39E8" w14:textId="77777777" w:rsidR="0086269B" w:rsidRPr="00A030FD" w:rsidRDefault="0086269B" w:rsidP="00FD22EB">
      <w:pPr>
        <w:numPr>
          <w:ilvl w:val="0"/>
          <w:numId w:val="41"/>
        </w:numPr>
        <w:spacing w:after="40"/>
        <w:ind w:left="1276" w:hanging="425"/>
        <w:jc w:val="both"/>
        <w:textAlignment w:val="baseline"/>
        <w:rPr>
          <w:rFonts w:eastAsia="Arial"/>
        </w:rPr>
      </w:pPr>
      <w:r w:rsidRPr="00A030FD">
        <w:rPr>
          <w:rFonts w:eastAsia="Arial"/>
        </w:rPr>
        <w:t>zasad gromadzenia i wysokości wpłat do pracowniczych planów kapitałowych, o których mowa w ustawie z dnia 4 października 2018 r o pracowniczych planach kapitałowych  </w:t>
      </w:r>
    </w:p>
    <w:p w14:paraId="2A6D70CB" w14:textId="77777777" w:rsidR="0086269B" w:rsidRPr="00A030FD" w:rsidRDefault="0086269B" w:rsidP="00FD22EB">
      <w:pPr>
        <w:spacing w:after="40"/>
        <w:ind w:left="915"/>
        <w:textAlignment w:val="baseline"/>
        <w:rPr>
          <w:rFonts w:eastAsia="Arial"/>
        </w:rPr>
      </w:pPr>
      <w:r w:rsidRPr="00A030FD">
        <w:rPr>
          <w:rFonts w:eastAsia="Arial"/>
        </w:rPr>
        <w:t>jeżeli zmiany te będą miały wpływ na koszty wykonania przedmiotu Umowy przez Wykonawcę. </w:t>
      </w:r>
    </w:p>
    <w:p w14:paraId="438CEACC" w14:textId="77777777" w:rsidR="0086269B" w:rsidRPr="00A030FD" w:rsidRDefault="0086269B" w:rsidP="00697AFD">
      <w:pPr>
        <w:pStyle w:val="paragraph"/>
        <w:numPr>
          <w:ilvl w:val="0"/>
          <w:numId w:val="42"/>
        </w:numPr>
        <w:spacing w:before="0" w:beforeAutospacing="0" w:after="40" w:afterAutospacing="0"/>
        <w:jc w:val="both"/>
        <w:textAlignment w:val="baseline"/>
        <w:rPr>
          <w:rFonts w:ascii="Arial" w:eastAsia="Arial" w:hAnsi="Arial" w:cs="Arial"/>
          <w:sz w:val="22"/>
          <w:szCs w:val="22"/>
        </w:rPr>
      </w:pPr>
      <w:r w:rsidRPr="00A030FD">
        <w:rPr>
          <w:rFonts w:ascii="Arial" w:eastAsia="Arial" w:hAnsi="Arial" w:cs="Arial"/>
          <w:sz w:val="22"/>
          <w:szCs w:val="22"/>
        </w:rPr>
        <w:t>Warunki zmiany Umowy: </w:t>
      </w:r>
    </w:p>
    <w:p w14:paraId="10185FCA" w14:textId="77777777" w:rsidR="0086269B" w:rsidRPr="00A030FD" w:rsidRDefault="0086269B" w:rsidP="00FD22EB">
      <w:pPr>
        <w:pStyle w:val="paragraph"/>
        <w:numPr>
          <w:ilvl w:val="0"/>
          <w:numId w:val="43"/>
        </w:numPr>
        <w:spacing w:before="0" w:beforeAutospacing="0" w:after="40" w:afterAutospacing="0"/>
        <w:jc w:val="both"/>
        <w:textAlignment w:val="baseline"/>
        <w:rPr>
          <w:rFonts w:ascii="Arial" w:eastAsia="Arial" w:hAnsi="Arial" w:cs="Arial"/>
          <w:sz w:val="22"/>
          <w:szCs w:val="22"/>
        </w:rPr>
      </w:pPr>
      <w:r w:rsidRPr="00A030FD">
        <w:rPr>
          <w:rFonts w:ascii="Arial" w:eastAsia="Arial" w:hAnsi="Arial" w:cs="Arial"/>
          <w:sz w:val="22"/>
          <w:szCs w:val="22"/>
        </w:rPr>
        <w:t>termin wykonania Umowy może ulec odpowiedniemu przedłużeniu, o czas niezbędny do zakończenia wykonywania jej przedmiotu w sposób należyty, nie dłużej jednak niż o czas trwania okoliczności, które uniemożliwiły lub utrudniły wykonanie przedmiotu Umowy w pierwotnie ustalonym terminie; </w:t>
      </w:r>
    </w:p>
    <w:p w14:paraId="121F8D65" w14:textId="77777777" w:rsidR="0086269B" w:rsidRPr="00A030FD" w:rsidRDefault="0086269B" w:rsidP="00FD22EB">
      <w:pPr>
        <w:pStyle w:val="paragraph"/>
        <w:numPr>
          <w:ilvl w:val="0"/>
          <w:numId w:val="43"/>
        </w:numPr>
        <w:spacing w:before="0" w:beforeAutospacing="0" w:after="40" w:afterAutospacing="0"/>
        <w:jc w:val="both"/>
        <w:textAlignment w:val="baseline"/>
        <w:rPr>
          <w:rFonts w:ascii="Arial" w:eastAsia="Arial" w:hAnsi="Arial" w:cs="Arial"/>
          <w:sz w:val="22"/>
          <w:szCs w:val="22"/>
        </w:rPr>
      </w:pPr>
      <w:r w:rsidRPr="00A030FD">
        <w:rPr>
          <w:rFonts w:ascii="Arial" w:eastAsia="Arial" w:hAnsi="Arial" w:cs="Arial"/>
          <w:sz w:val="22"/>
          <w:szCs w:val="22"/>
        </w:rPr>
        <w:t>każda ze zmian Umowy może być powiązana z obniżeniem wynagrodzenia umownego; </w:t>
      </w:r>
    </w:p>
    <w:p w14:paraId="5F801A54" w14:textId="77777777" w:rsidR="0086269B" w:rsidRPr="00A030FD" w:rsidRDefault="0086269B" w:rsidP="00FD22EB">
      <w:pPr>
        <w:pStyle w:val="paragraph"/>
        <w:numPr>
          <w:ilvl w:val="0"/>
          <w:numId w:val="43"/>
        </w:numPr>
        <w:spacing w:before="0" w:beforeAutospacing="0" w:after="40" w:afterAutospacing="0"/>
        <w:jc w:val="both"/>
        <w:textAlignment w:val="baseline"/>
        <w:rPr>
          <w:rFonts w:ascii="Arial" w:eastAsia="Arial" w:hAnsi="Arial" w:cs="Arial"/>
          <w:sz w:val="22"/>
          <w:szCs w:val="22"/>
        </w:rPr>
      </w:pPr>
      <w:r w:rsidRPr="00A030FD">
        <w:rPr>
          <w:rFonts w:ascii="Arial" w:eastAsia="Arial" w:hAnsi="Arial" w:cs="Arial"/>
          <w:sz w:val="22"/>
          <w:szCs w:val="22"/>
        </w:rPr>
        <w:t>wydłużenie okresu gwarancji lub rękojmi może nastąpić o dowolny okres; </w:t>
      </w:r>
    </w:p>
    <w:p w14:paraId="6B08DABE" w14:textId="760447F5" w:rsidR="002269AE" w:rsidRPr="00A030FD" w:rsidRDefault="0086269B" w:rsidP="00FD22EB">
      <w:pPr>
        <w:pStyle w:val="Tekstpodstawowy2"/>
        <w:keepNext/>
        <w:numPr>
          <w:ilvl w:val="0"/>
          <w:numId w:val="42"/>
        </w:numPr>
        <w:spacing w:after="40" w:line="240" w:lineRule="auto"/>
        <w:contextualSpacing/>
        <w:jc w:val="both"/>
        <w:rPr>
          <w:rFonts w:ascii="Arial" w:eastAsia="Arial" w:hAnsi="Arial" w:cs="Arial"/>
          <w:sz w:val="22"/>
          <w:szCs w:val="22"/>
        </w:rPr>
      </w:pPr>
      <w:r w:rsidRPr="00A030FD">
        <w:rPr>
          <w:rFonts w:ascii="Arial" w:eastAsia="Arial" w:hAnsi="Arial" w:cs="Arial"/>
          <w:sz w:val="22"/>
          <w:szCs w:val="22"/>
        </w:rPr>
        <w:t>Zmiana Umowy może nastąpić wyłącznie na umotywowany, pisemny wniosek jednej ze Stron Umowy, przedstawiony drugiej stronie.</w:t>
      </w:r>
    </w:p>
    <w:p w14:paraId="204DC9AD" w14:textId="77777777" w:rsidR="0086269B" w:rsidRPr="00A030FD" w:rsidRDefault="0086269B" w:rsidP="00FD22EB">
      <w:pPr>
        <w:pStyle w:val="Tekstpodstawowy2"/>
        <w:keepNext/>
        <w:spacing w:after="40" w:line="240" w:lineRule="auto"/>
        <w:ind w:left="360"/>
        <w:contextualSpacing/>
        <w:jc w:val="both"/>
        <w:rPr>
          <w:rFonts w:ascii="Arial" w:eastAsia="Arial" w:hAnsi="Arial" w:cs="Arial"/>
          <w:sz w:val="22"/>
          <w:szCs w:val="22"/>
        </w:rPr>
      </w:pPr>
    </w:p>
    <w:p w14:paraId="26C7DF86" w14:textId="0F59B64E" w:rsidR="00011980" w:rsidRPr="00A030FD" w:rsidRDefault="00011980" w:rsidP="00FD22EB">
      <w:pPr>
        <w:pStyle w:val="Tekstpodstawowy2"/>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 22</w:t>
      </w:r>
    </w:p>
    <w:p w14:paraId="0C77A98C" w14:textId="77777777" w:rsidR="0086269B" w:rsidRPr="00A030FD" w:rsidRDefault="0086269B" w:rsidP="00FD22EB">
      <w:pPr>
        <w:spacing w:after="40"/>
        <w:jc w:val="center"/>
        <w:rPr>
          <w:rFonts w:eastAsiaTheme="majorEastAsia"/>
          <w:b/>
          <w:bCs/>
        </w:rPr>
      </w:pPr>
      <w:r w:rsidRPr="00A030FD">
        <w:rPr>
          <w:rStyle w:val="Nagwek3Znak"/>
          <w:rFonts w:eastAsiaTheme="majorEastAsia"/>
          <w:sz w:val="22"/>
          <w:szCs w:val="22"/>
        </w:rPr>
        <w:t>KLAUZULA COMPLIANCE</w:t>
      </w:r>
    </w:p>
    <w:p w14:paraId="65B00506" w14:textId="77777777" w:rsidR="0086269B" w:rsidRPr="00A030FD" w:rsidRDefault="0086269B" w:rsidP="00FD22EB">
      <w:pPr>
        <w:pStyle w:val="Akapitzlist"/>
        <w:numPr>
          <w:ilvl w:val="0"/>
          <w:numId w:val="24"/>
        </w:numPr>
        <w:spacing w:after="40"/>
        <w:jc w:val="both"/>
        <w:rPr>
          <w:rFonts w:eastAsia="Calibri"/>
        </w:rPr>
      </w:pPr>
      <w:r w:rsidRPr="00A030FD">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internetowej </w:t>
      </w:r>
      <w:hyperlink r:id="rId11" w:history="1">
        <w:r w:rsidRPr="00A030FD">
          <w:rPr>
            <w:rStyle w:val="Hipercze"/>
            <w:rFonts w:cs="Arial"/>
          </w:rPr>
          <w:t>www.tauron-dystrybucja.pl/o-spolce</w:t>
        </w:r>
      </w:hyperlink>
      <w:r w:rsidRPr="00A030FD">
        <w:t xml:space="preserve">.   </w:t>
      </w:r>
    </w:p>
    <w:p w14:paraId="2CBD949E" w14:textId="77777777" w:rsidR="0086269B" w:rsidRPr="00A030FD" w:rsidRDefault="0086269B" w:rsidP="00FD22EB">
      <w:pPr>
        <w:pStyle w:val="Akapitzlist"/>
        <w:numPr>
          <w:ilvl w:val="0"/>
          <w:numId w:val="24"/>
        </w:numPr>
        <w:spacing w:after="40"/>
        <w:jc w:val="both"/>
      </w:pPr>
      <w:r w:rsidRPr="00A030FD">
        <w:t xml:space="preserve">Wykonawca oświadcza, że zapoznał się z postanowieniami Kodeksu Odpowiedzialnego Biznesu  TAURON Dystrybucja S.A. i Kodeksu Postępowania dla Kontrahentów Grupy TAURON, stosowanego z zachowaniem niezależności Zamawiającego jako Operatora Systemu Dystrybucyjnego oraz że zobowiązuje się ich przestrzegać w trakcie współpracy. </w:t>
      </w:r>
      <w:r w:rsidRPr="00A030FD">
        <w:lastRenderedPageBreak/>
        <w:t>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7FFB3847" w14:textId="77777777" w:rsidR="0086269B" w:rsidRPr="00A030FD" w:rsidRDefault="0086269B" w:rsidP="00FD22EB">
      <w:pPr>
        <w:pStyle w:val="Akapitzlist"/>
        <w:widowControl w:val="0"/>
        <w:numPr>
          <w:ilvl w:val="0"/>
          <w:numId w:val="24"/>
        </w:numPr>
        <w:spacing w:after="40"/>
        <w:jc w:val="both"/>
      </w:pPr>
      <w:r w:rsidRPr="00A030FD">
        <w:t xml:space="preserve">Wykonawca oświadcza, że zapoznał się z postanowieniami Polityki Poszanowania Praw Człowieka w Grupie TAURON , w brzmieniu obowiązującym w TAURON Dystrybucja S.A. dostępnej na stronie internetowej </w:t>
      </w:r>
      <w:hyperlink r:id="rId12" w:history="1">
        <w:r w:rsidRPr="00A030FD">
          <w:rPr>
            <w:rStyle w:val="Hipercze"/>
            <w:rFonts w:cs="Arial"/>
          </w:rPr>
          <w:t>www.tauron-dystrybucja.pl/o-spolce</w:t>
        </w:r>
      </w:hyperlink>
      <w:r w:rsidRPr="00A030FD">
        <w:t>. oraz zobowiązuje się do jej przestrzegania w trakcie współpracy.</w:t>
      </w:r>
    </w:p>
    <w:p w14:paraId="63AAF58D" w14:textId="77777777" w:rsidR="0086269B" w:rsidRPr="00A030FD" w:rsidRDefault="0086269B" w:rsidP="00FD22EB">
      <w:pPr>
        <w:pStyle w:val="Akapitzlist"/>
        <w:widowControl w:val="0"/>
        <w:numPr>
          <w:ilvl w:val="0"/>
          <w:numId w:val="24"/>
        </w:numPr>
        <w:spacing w:after="40"/>
        <w:jc w:val="both"/>
      </w:pPr>
      <w:r w:rsidRPr="00A030FD">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09B0282" w14:textId="77777777" w:rsidR="0086269B" w:rsidRPr="00A030FD" w:rsidRDefault="0086269B" w:rsidP="00FD22EB">
      <w:pPr>
        <w:pStyle w:val="Akapitzlist"/>
        <w:widowControl w:val="0"/>
        <w:numPr>
          <w:ilvl w:val="0"/>
          <w:numId w:val="24"/>
        </w:numPr>
        <w:spacing w:after="40"/>
        <w:jc w:val="both"/>
      </w:pPr>
      <w:r w:rsidRPr="00A030FD">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5BBF85D" w14:textId="77777777" w:rsidR="0086269B" w:rsidRPr="00A030FD" w:rsidRDefault="0086269B" w:rsidP="00FD22EB">
      <w:pPr>
        <w:pStyle w:val="Akapitzlist"/>
        <w:widowControl w:val="0"/>
        <w:numPr>
          <w:ilvl w:val="0"/>
          <w:numId w:val="24"/>
        </w:numPr>
        <w:spacing w:after="40"/>
        <w:jc w:val="both"/>
      </w:pPr>
      <w:r w:rsidRPr="00A030FD">
        <w:t xml:space="preserve">Wykonawca zobowiązuje się do stosowania wymagań przewidzianych w „Programie zapewnienia niedyskryminacyjnego traktowania użytkowników systemu dystrybucyjnego TAURON Dystrybucja S.A.” (Program Zgodności) w zakresie Usługodawców w rozumieniu tego Programu. Program Zgodności opublikowany jest na stronie internetowej TAURON Dystrybucja S.A. pod adresem www.tauron-dystrybucja.pl w zakładce „O Spółce”.  </w:t>
      </w:r>
    </w:p>
    <w:p w14:paraId="4ED3EE60" w14:textId="77777777" w:rsidR="0026357C" w:rsidRPr="00A030FD" w:rsidRDefault="0026357C" w:rsidP="00FD22EB">
      <w:pPr>
        <w:spacing w:after="40"/>
        <w:jc w:val="both"/>
      </w:pPr>
    </w:p>
    <w:p w14:paraId="276728E9" w14:textId="77777777" w:rsidR="00011980" w:rsidRPr="00A030FD" w:rsidRDefault="00011980" w:rsidP="00FD22EB">
      <w:pPr>
        <w:pStyle w:val="Tekstpodstawowy2"/>
        <w:keepNext/>
        <w:widowControl w:val="0"/>
        <w:spacing w:after="40" w:line="240" w:lineRule="auto"/>
        <w:jc w:val="center"/>
        <w:rPr>
          <w:rFonts w:ascii="Arial" w:hAnsi="Arial" w:cs="Arial"/>
          <w:b/>
          <w:bCs/>
          <w:sz w:val="22"/>
          <w:szCs w:val="22"/>
        </w:rPr>
      </w:pPr>
      <w:r w:rsidRPr="00A030FD">
        <w:rPr>
          <w:rFonts w:ascii="Arial" w:hAnsi="Arial" w:cs="Arial"/>
          <w:b/>
          <w:bCs/>
          <w:sz w:val="22"/>
          <w:szCs w:val="22"/>
        </w:rPr>
        <w:t>§ 23</w:t>
      </w:r>
    </w:p>
    <w:p w14:paraId="336258C6" w14:textId="77777777" w:rsidR="0086269B" w:rsidRPr="00A030FD" w:rsidRDefault="0086269B" w:rsidP="00FD22EB">
      <w:pPr>
        <w:spacing w:after="40"/>
        <w:jc w:val="center"/>
      </w:pPr>
      <w:r w:rsidRPr="00A030FD">
        <w:rPr>
          <w:b/>
          <w:bCs/>
        </w:rPr>
        <w:t>KLAUZULA SANKCYJNA</w:t>
      </w:r>
    </w:p>
    <w:p w14:paraId="5EF479B9" w14:textId="77777777" w:rsidR="0086269B" w:rsidRPr="00A030FD" w:rsidRDefault="0086269B" w:rsidP="00FD22EB">
      <w:pPr>
        <w:pStyle w:val="Akapitzlist"/>
        <w:numPr>
          <w:ilvl w:val="0"/>
          <w:numId w:val="25"/>
        </w:numPr>
        <w:spacing w:after="40"/>
        <w:jc w:val="both"/>
      </w:pPr>
      <w:r w:rsidRPr="00A030FD">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3EE8738" w14:textId="77777777" w:rsidR="0086269B" w:rsidRPr="00A030FD" w:rsidRDefault="0086269B" w:rsidP="00FD22EB">
      <w:pPr>
        <w:pStyle w:val="Akapitzlist"/>
        <w:numPr>
          <w:ilvl w:val="0"/>
          <w:numId w:val="25"/>
        </w:numPr>
        <w:spacing w:after="40"/>
        <w:jc w:val="both"/>
      </w:pPr>
      <w:r w:rsidRPr="00A030FD">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50C66774" w14:textId="77777777" w:rsidR="0086269B" w:rsidRPr="00A030FD" w:rsidRDefault="0086269B" w:rsidP="00FD22EB">
      <w:pPr>
        <w:pStyle w:val="Akapitzlist"/>
        <w:spacing w:after="40"/>
        <w:ind w:left="360"/>
        <w:jc w:val="both"/>
      </w:pPr>
      <w:r w:rsidRPr="00A030FD">
        <w:t xml:space="preserve">1)  ustawę  z  dnia  13  kwietnia  2022  r.  o  szczególnych  rozwiązaniach  w  zakresie przeciwdziałania  wspieraniu  agresji  na  Ukrainę  oraz  służących  ochronie bezpieczeństwa narodowego, </w:t>
      </w:r>
    </w:p>
    <w:p w14:paraId="667BAD7F" w14:textId="77777777" w:rsidR="0086269B" w:rsidRPr="00A030FD" w:rsidRDefault="0086269B" w:rsidP="00FD22EB">
      <w:pPr>
        <w:pStyle w:val="Akapitzlist"/>
        <w:spacing w:after="40"/>
        <w:ind w:left="360"/>
        <w:jc w:val="both"/>
      </w:pPr>
      <w:r w:rsidRPr="00A030FD">
        <w:t>2) Rozporządzenie Rady (WE) nr 765/2006 z dnia 18 maja 2006 r. dotyczące środków ograniczających w związku z sytuacją na Białorusi i udziałem Białorusi w agresji Rosji wobec Ukrainy wraz z rozporządzeniami zmieniającymi,</w:t>
      </w:r>
    </w:p>
    <w:p w14:paraId="31BBD19B" w14:textId="77777777" w:rsidR="0086269B" w:rsidRPr="00A030FD" w:rsidRDefault="0086269B" w:rsidP="00FD22EB">
      <w:pPr>
        <w:pStyle w:val="Akapitzlist"/>
        <w:spacing w:after="40"/>
        <w:ind w:left="360"/>
        <w:jc w:val="both"/>
      </w:pPr>
      <w:r w:rsidRPr="00A030FD">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D64F370" w14:textId="77777777" w:rsidR="0086269B" w:rsidRPr="00A030FD" w:rsidRDefault="0086269B" w:rsidP="00FD22EB">
      <w:pPr>
        <w:pStyle w:val="Akapitzlist"/>
        <w:spacing w:after="40"/>
        <w:ind w:left="360"/>
        <w:jc w:val="both"/>
      </w:pPr>
      <w:r w:rsidRPr="00A030FD">
        <w:t>4) Rozporządzenie Rady (UE) nr 833/2014 z dnia 31 lipca 2014 r. dotyczące środków ograniczających w związku z działaniami Rosji destabilizującymi sytuację na Ukrainie wraz z rozporządzeniami zmieniającymi,</w:t>
      </w:r>
    </w:p>
    <w:p w14:paraId="74DBD824" w14:textId="77777777" w:rsidR="0086269B" w:rsidRPr="00A030FD" w:rsidRDefault="0086269B" w:rsidP="00FD22EB">
      <w:pPr>
        <w:pStyle w:val="Akapitzlist"/>
        <w:spacing w:after="40"/>
        <w:ind w:left="360"/>
        <w:jc w:val="both"/>
      </w:pPr>
      <w:r w:rsidRPr="00A030FD">
        <w:lastRenderedPageBreak/>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30FFCFB8" w14:textId="77777777" w:rsidR="0086269B" w:rsidRPr="00A030FD" w:rsidRDefault="0086269B" w:rsidP="00FD22EB">
      <w:pPr>
        <w:pStyle w:val="Akapitzlist"/>
        <w:numPr>
          <w:ilvl w:val="0"/>
          <w:numId w:val="25"/>
        </w:numPr>
        <w:spacing w:after="40"/>
        <w:jc w:val="both"/>
      </w:pPr>
      <w:r w:rsidRPr="00A030FD">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60D09C62" w14:textId="77777777" w:rsidR="0086269B" w:rsidRPr="00A030FD" w:rsidRDefault="0086269B" w:rsidP="00FD22EB">
      <w:pPr>
        <w:pStyle w:val="Akapitzlist"/>
        <w:numPr>
          <w:ilvl w:val="0"/>
          <w:numId w:val="25"/>
        </w:numPr>
        <w:spacing w:after="40"/>
        <w:jc w:val="both"/>
      </w:pPr>
      <w:r w:rsidRPr="00A030FD">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3E0C53F0" w14:textId="77777777" w:rsidR="0086269B" w:rsidRPr="00A030FD" w:rsidRDefault="0086269B" w:rsidP="00FD22EB">
      <w:pPr>
        <w:pStyle w:val="Akapitzlist"/>
        <w:spacing w:after="40"/>
        <w:ind w:left="360"/>
        <w:jc w:val="both"/>
      </w:pPr>
      <w:r w:rsidRPr="00A030FD">
        <w:t>1) powstrzymać się od wykonywania Umowy w zakresie, który naruszałyby Regulacje Sankcyjne lub,</w:t>
      </w:r>
    </w:p>
    <w:p w14:paraId="79FCED15" w14:textId="77777777" w:rsidR="0086269B" w:rsidRPr="00A030FD" w:rsidRDefault="0086269B" w:rsidP="00FD22EB">
      <w:pPr>
        <w:pStyle w:val="Akapitzlist"/>
        <w:spacing w:after="40"/>
        <w:ind w:left="360"/>
        <w:jc w:val="both"/>
      </w:pPr>
      <w:r w:rsidRPr="00A030FD">
        <w:t xml:space="preserve">2) odstąpić od Umowy w ciągu 7 dni od dnia wystąpienia zdarzenia uprawniającego do złożenia oświadczenia o odstąpieniu od Umowy nie później jednak, niż do upływu okresu Gwarancji.  </w:t>
      </w:r>
    </w:p>
    <w:p w14:paraId="77204918" w14:textId="77777777" w:rsidR="0086269B" w:rsidRPr="00A030FD" w:rsidRDefault="0086269B" w:rsidP="00FD22EB">
      <w:pPr>
        <w:pStyle w:val="Akapitzlist"/>
        <w:numPr>
          <w:ilvl w:val="0"/>
          <w:numId w:val="25"/>
        </w:numPr>
        <w:spacing w:after="40"/>
        <w:jc w:val="both"/>
      </w:pPr>
      <w:r w:rsidRPr="00A030FD">
        <w:t xml:space="preserve">Oświadczenie o odstąpieniu od Umowy wymaga zachowania formy pisemnej pod rygorem nieważności. </w:t>
      </w:r>
    </w:p>
    <w:p w14:paraId="2CA11156" w14:textId="77777777" w:rsidR="0086269B" w:rsidRPr="00A030FD" w:rsidRDefault="0086269B" w:rsidP="00FD22EB">
      <w:pPr>
        <w:pStyle w:val="Akapitzlist"/>
        <w:numPr>
          <w:ilvl w:val="0"/>
          <w:numId w:val="25"/>
        </w:numPr>
        <w:spacing w:after="40"/>
        <w:jc w:val="both"/>
      </w:pPr>
      <w:r w:rsidRPr="00A030FD">
        <w:t xml:space="preserve">Wykonanie uprawnień wskazanych w ust. 4 nie powoduje powstania praw do dochodzenia jakichkolwiek roszczeń z tego tytułu przez Wykonawcę. </w:t>
      </w:r>
    </w:p>
    <w:p w14:paraId="7A7D3A37" w14:textId="3A22CE35" w:rsidR="00273D95" w:rsidRPr="00A030FD" w:rsidRDefault="0086269B" w:rsidP="00FD22EB">
      <w:pPr>
        <w:pStyle w:val="Akapitzlist"/>
        <w:numPr>
          <w:ilvl w:val="0"/>
          <w:numId w:val="25"/>
        </w:numPr>
        <w:spacing w:after="40"/>
        <w:contextualSpacing w:val="0"/>
        <w:jc w:val="both"/>
      </w:pPr>
      <w:r w:rsidRPr="00A030FD">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60E324FF" w14:textId="77777777" w:rsidR="0026357C" w:rsidRPr="00A030FD" w:rsidRDefault="0026357C" w:rsidP="00FD22EB">
      <w:pPr>
        <w:pStyle w:val="Akapitzlist"/>
        <w:spacing w:after="40"/>
        <w:ind w:left="360"/>
        <w:contextualSpacing w:val="0"/>
        <w:jc w:val="both"/>
      </w:pPr>
    </w:p>
    <w:p w14:paraId="4D261749" w14:textId="33A281DF" w:rsidR="00122B52" w:rsidRPr="00A030FD" w:rsidRDefault="00122B52" w:rsidP="00FD22EB">
      <w:pPr>
        <w:pStyle w:val="Tekstpodstawowy2"/>
        <w:keepNext/>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 xml:space="preserve">§ </w:t>
      </w:r>
      <w:r w:rsidR="002269AE" w:rsidRPr="00A030FD">
        <w:rPr>
          <w:rFonts w:ascii="Arial" w:hAnsi="Arial" w:cs="Arial"/>
          <w:b/>
          <w:sz w:val="22"/>
          <w:szCs w:val="22"/>
        </w:rPr>
        <w:t>2</w:t>
      </w:r>
      <w:r w:rsidR="00011980" w:rsidRPr="00A030FD">
        <w:rPr>
          <w:rFonts w:ascii="Arial" w:hAnsi="Arial" w:cs="Arial"/>
          <w:b/>
          <w:sz w:val="22"/>
          <w:szCs w:val="22"/>
        </w:rPr>
        <w:t>4</w:t>
      </w:r>
    </w:p>
    <w:p w14:paraId="20ED0F67" w14:textId="77777777" w:rsidR="0086269B" w:rsidRPr="00A030FD" w:rsidRDefault="0086269B" w:rsidP="00FD22EB">
      <w:pPr>
        <w:keepNext/>
        <w:widowControl w:val="0"/>
        <w:spacing w:after="40"/>
        <w:jc w:val="center"/>
        <w:rPr>
          <w:b/>
          <w:bCs/>
        </w:rPr>
      </w:pPr>
      <w:r w:rsidRPr="00A030FD">
        <w:rPr>
          <w:b/>
          <w:bCs/>
        </w:rPr>
        <w:t xml:space="preserve">OBOWIĄZEK ZGŁASZANIA </w:t>
      </w:r>
    </w:p>
    <w:p w14:paraId="4174996A" w14:textId="77777777" w:rsidR="0086269B" w:rsidRPr="00A030FD" w:rsidRDefault="0086269B" w:rsidP="00FD22EB">
      <w:pPr>
        <w:keepNext/>
        <w:widowControl w:val="0"/>
        <w:spacing w:after="40"/>
        <w:jc w:val="center"/>
        <w:rPr>
          <w:b/>
          <w:bCs/>
        </w:rPr>
      </w:pPr>
      <w:r w:rsidRPr="00A030FD">
        <w:rPr>
          <w:b/>
          <w:bCs/>
        </w:rPr>
        <w:t>INCYDENTÓW BEZPIECZEŃSTWA</w:t>
      </w:r>
    </w:p>
    <w:p w14:paraId="5AD0BF89" w14:textId="42AEE582" w:rsidR="0086269B" w:rsidRPr="00A030FD" w:rsidRDefault="0086269B" w:rsidP="00A030FD">
      <w:pPr>
        <w:numPr>
          <w:ilvl w:val="0"/>
          <w:numId w:val="35"/>
        </w:numPr>
        <w:spacing w:after="40"/>
        <w:ind w:right="160"/>
        <w:jc w:val="both"/>
        <w:rPr>
          <w:rFonts w:eastAsia="Calibri"/>
        </w:rPr>
      </w:pPr>
      <w:r w:rsidRPr="00A030FD">
        <w:rPr>
          <w:rFonts w:eastAsia="Calibri"/>
        </w:rPr>
        <w:t>Wykonawca zobowiązuje się do informowania Zamawiającego o wykrytych incydentach bezpieczeństwa dotyczących danych i informacji przekazanych do przetwarzania przez Zamawiającego (np. wielokrotne nieudane próby logowania lub wykrycie złośliwej zawartości lub włamanie do systemów IT/OT Wykonawcy) oraz o ataku na systemy innych klientów Wykonawcy na infrastrukturze wspólnej bądź poprzez dedykowane łącza Zamawiającego.</w:t>
      </w:r>
      <w:r w:rsidRPr="00A030FD">
        <w:rPr>
          <w:rFonts w:eastAsia="Calibri"/>
          <w:vertAlign w:val="superscript"/>
        </w:rPr>
        <w:t xml:space="preserve"> </w:t>
      </w:r>
      <w:r w:rsidRPr="00A030FD">
        <w:rPr>
          <w:rFonts w:eastAsia="Calibri"/>
        </w:rPr>
        <w:t xml:space="preserve">Powiadomienie powinno zostać przekazane telefonicznie lub na dedykowany adres e–mail bezzwłocznie, nie później niż w ciągu 24h od wykrycia incydentu. </w:t>
      </w:r>
    </w:p>
    <w:p w14:paraId="1550CA9B" w14:textId="77777777" w:rsidR="0086269B" w:rsidRPr="00A030FD" w:rsidRDefault="0086269B" w:rsidP="00FD22EB">
      <w:pPr>
        <w:numPr>
          <w:ilvl w:val="0"/>
          <w:numId w:val="35"/>
        </w:numPr>
        <w:spacing w:after="40"/>
        <w:ind w:left="357" w:right="159" w:hanging="357"/>
        <w:jc w:val="both"/>
        <w:rPr>
          <w:rFonts w:eastAsia="Calibri"/>
        </w:rPr>
      </w:pPr>
      <w:r w:rsidRPr="00A030FD">
        <w:rPr>
          <w:rFonts w:eastAsia="Calibri"/>
        </w:rPr>
        <w:t>Do zgłaszania i wyjaśniania przyczyn i skutków incydentów bezpieczeństwa wykrytych odpowiednio przez Zamawiającego lub wykrytych przez Wykonawcę ustala się następujące dane kontaktowe:</w:t>
      </w:r>
    </w:p>
    <w:p w14:paraId="57795BFF" w14:textId="77777777" w:rsidR="0086269B" w:rsidRPr="00A030FD" w:rsidRDefault="0086269B" w:rsidP="00FD22EB">
      <w:pPr>
        <w:spacing w:after="40"/>
        <w:ind w:right="160" w:firstLine="360"/>
        <w:jc w:val="both"/>
        <w:rPr>
          <w:rFonts w:eastAsia="Calibri"/>
          <w:lang w:eastAsia="en-US"/>
        </w:rPr>
      </w:pPr>
      <w:r w:rsidRPr="00A030FD">
        <w:rPr>
          <w:rFonts w:eastAsia="Calibri"/>
          <w:lang w:eastAsia="en-US"/>
        </w:rPr>
        <w:t xml:space="preserve">1) ze strony Zamawiającego:  </w:t>
      </w:r>
    </w:p>
    <w:p w14:paraId="65CB2E9C" w14:textId="77777777" w:rsidR="0086269B" w:rsidRPr="00A030FD" w:rsidRDefault="0086269B" w:rsidP="00FD22EB">
      <w:pPr>
        <w:spacing w:after="40"/>
        <w:ind w:left="360" w:right="160"/>
        <w:jc w:val="both"/>
        <w:rPr>
          <w:rFonts w:eastAsia="Calibri"/>
        </w:rPr>
      </w:pPr>
      <w:r w:rsidRPr="00A030FD">
        <w:rPr>
          <w:rFonts w:eastAsia="Calibri"/>
        </w:rPr>
        <w:t xml:space="preserve">a) adres e-mail: </w:t>
      </w:r>
      <w:hyperlink r:id="rId13" w:history="1">
        <w:r w:rsidRPr="00A030FD">
          <w:rPr>
            <w:rFonts w:eastAsia="Calibri"/>
            <w:color w:val="0563C1"/>
            <w:u w:val="single"/>
          </w:rPr>
          <w:t>cuwit@tauron.pl</w:t>
        </w:r>
      </w:hyperlink>
      <w:r w:rsidRPr="00A030FD">
        <w:rPr>
          <w:rFonts w:eastAsia="Calibri"/>
          <w:lang w:eastAsia="en-US"/>
        </w:rPr>
        <w:t xml:space="preserve"> </w:t>
      </w:r>
    </w:p>
    <w:p w14:paraId="3EC802DE" w14:textId="77777777" w:rsidR="0086269B" w:rsidRPr="00A030FD" w:rsidRDefault="0086269B" w:rsidP="00FD22EB">
      <w:pPr>
        <w:spacing w:after="40"/>
        <w:ind w:left="357" w:right="159"/>
        <w:jc w:val="both"/>
        <w:rPr>
          <w:rFonts w:eastAsia="Calibri"/>
          <w:lang w:eastAsia="en-US"/>
        </w:rPr>
      </w:pPr>
      <w:r w:rsidRPr="00A030FD">
        <w:rPr>
          <w:rFonts w:eastAsia="Calibri"/>
          <w:lang w:eastAsia="en-US"/>
        </w:rPr>
        <w:t>b) nr telefonu: 500 99 5555,</w:t>
      </w:r>
    </w:p>
    <w:p w14:paraId="1A22E394" w14:textId="77777777" w:rsidR="0086269B" w:rsidRPr="00A030FD" w:rsidRDefault="0086269B" w:rsidP="00FD22EB">
      <w:pPr>
        <w:spacing w:after="40"/>
        <w:ind w:left="360" w:right="160"/>
        <w:jc w:val="both"/>
        <w:rPr>
          <w:rFonts w:eastAsia="Calibri"/>
          <w:lang w:eastAsia="en-US"/>
        </w:rPr>
      </w:pPr>
      <w:r w:rsidRPr="00A030FD">
        <w:rPr>
          <w:rFonts w:eastAsia="Calibri"/>
          <w:lang w:eastAsia="en-US"/>
        </w:rPr>
        <w:t>2) ze strony Wykonawcy:</w:t>
      </w:r>
    </w:p>
    <w:p w14:paraId="478171F1" w14:textId="451ED5F3" w:rsidR="0086269B" w:rsidRPr="00A030FD" w:rsidRDefault="0086269B" w:rsidP="00FD22EB">
      <w:pPr>
        <w:spacing w:after="40"/>
        <w:ind w:left="360" w:right="160"/>
        <w:jc w:val="both"/>
        <w:rPr>
          <w:rFonts w:eastAsia="Calibri"/>
          <w:lang w:eastAsia="en-US"/>
        </w:rPr>
      </w:pPr>
      <w:r w:rsidRPr="00A030FD">
        <w:rPr>
          <w:rFonts w:eastAsia="Calibri"/>
          <w:lang w:eastAsia="en-US"/>
        </w:rPr>
        <w:t>a) adres e-mail:</w:t>
      </w:r>
      <w:r w:rsidR="00D55685" w:rsidRPr="00A030FD">
        <w:rPr>
          <w:rFonts w:eastAsia="Calibri"/>
          <w:lang w:eastAsia="en-US"/>
        </w:rPr>
        <w:t xml:space="preserve"> </w:t>
      </w:r>
      <w:r w:rsidR="00697AFD">
        <w:rPr>
          <w:rFonts w:eastAsia="Calibri"/>
          <w:lang w:eastAsia="en-US"/>
        </w:rPr>
        <w:t>………………..</w:t>
      </w:r>
    </w:p>
    <w:p w14:paraId="4BFD07D6" w14:textId="60E0A967" w:rsidR="0086269B" w:rsidRPr="00A030FD" w:rsidRDefault="0086269B" w:rsidP="00FD22EB">
      <w:pPr>
        <w:spacing w:after="40"/>
        <w:ind w:left="360" w:right="160"/>
        <w:jc w:val="both"/>
        <w:rPr>
          <w:rFonts w:eastAsia="Calibri"/>
          <w:lang w:eastAsia="en-US"/>
        </w:rPr>
      </w:pPr>
      <w:r w:rsidRPr="00A030FD">
        <w:rPr>
          <w:rFonts w:eastAsia="Calibri"/>
          <w:lang w:eastAsia="en-US"/>
        </w:rPr>
        <w:t>b) nr telefonu</w:t>
      </w:r>
      <w:r w:rsidR="00D55685" w:rsidRPr="00A030FD">
        <w:rPr>
          <w:rFonts w:eastAsia="Calibri"/>
          <w:lang w:eastAsia="en-US"/>
        </w:rPr>
        <w:t xml:space="preserve">: tel. </w:t>
      </w:r>
      <w:r w:rsidR="00697AFD">
        <w:rPr>
          <w:rFonts w:eastAsia="Calibri"/>
          <w:lang w:eastAsia="en-US"/>
        </w:rPr>
        <w:t>………………..</w:t>
      </w:r>
      <w:r w:rsidRPr="00A030FD">
        <w:rPr>
          <w:rFonts w:eastAsia="Calibri"/>
          <w:lang w:eastAsia="en-US"/>
        </w:rPr>
        <w:t xml:space="preserve"> </w:t>
      </w:r>
    </w:p>
    <w:p w14:paraId="7387CDC3" w14:textId="77777777" w:rsidR="00FA63AF" w:rsidRPr="00A030FD" w:rsidRDefault="00FA63AF" w:rsidP="00FD22EB">
      <w:pPr>
        <w:pStyle w:val="Tekstpodstawowy2"/>
        <w:keepNext/>
        <w:widowControl w:val="0"/>
        <w:numPr>
          <w:ilvl w:val="12"/>
          <w:numId w:val="0"/>
        </w:numPr>
        <w:spacing w:after="40" w:line="240" w:lineRule="auto"/>
        <w:jc w:val="center"/>
        <w:rPr>
          <w:rFonts w:ascii="Arial" w:hAnsi="Arial" w:cs="Arial"/>
          <w:b/>
          <w:sz w:val="22"/>
          <w:szCs w:val="22"/>
        </w:rPr>
      </w:pPr>
    </w:p>
    <w:p w14:paraId="0EDF40B1" w14:textId="77777777" w:rsidR="0086269B" w:rsidRPr="00A030FD" w:rsidRDefault="0086269B" w:rsidP="00FD22EB">
      <w:pPr>
        <w:keepNext/>
        <w:spacing w:after="40"/>
        <w:jc w:val="center"/>
        <w:outlineLvl w:val="2"/>
        <w:rPr>
          <w:b/>
        </w:rPr>
      </w:pPr>
      <w:bookmarkStart w:id="5" w:name="_Toc181709770"/>
      <w:bookmarkStart w:id="6" w:name="_Hlk181707855"/>
      <w:r w:rsidRPr="00A030FD">
        <w:rPr>
          <w:b/>
        </w:rPr>
        <w:t>§ 25</w:t>
      </w:r>
      <w:r w:rsidRPr="00A030FD">
        <w:rPr>
          <w:b/>
          <w:bCs/>
          <w:lang w:eastAsia="en-US"/>
        </w:rPr>
        <w:t xml:space="preserve"> </w:t>
      </w:r>
    </w:p>
    <w:p w14:paraId="0D29D949" w14:textId="70D2F474" w:rsidR="0086269B" w:rsidRPr="00A030FD" w:rsidRDefault="0086269B" w:rsidP="00FD22EB">
      <w:pPr>
        <w:keepNext/>
        <w:spacing w:after="40"/>
        <w:jc w:val="center"/>
        <w:outlineLvl w:val="2"/>
        <w:rPr>
          <w:b/>
          <w:bCs/>
          <w:lang w:eastAsia="en-US"/>
        </w:rPr>
      </w:pPr>
      <w:r w:rsidRPr="00A030FD">
        <w:rPr>
          <w:b/>
          <w:bCs/>
          <w:lang w:eastAsia="en-US"/>
        </w:rPr>
        <w:t>KLAUZULA ZRÓWNOWAŻONEGO ROZWOJU (ESG)</w:t>
      </w:r>
      <w:bookmarkEnd w:id="5"/>
      <w:bookmarkEnd w:id="6"/>
    </w:p>
    <w:p w14:paraId="19816C56" w14:textId="77777777" w:rsidR="0086269B" w:rsidRPr="00A030FD" w:rsidRDefault="0086269B" w:rsidP="00FD22EB">
      <w:pPr>
        <w:spacing w:after="40"/>
        <w:ind w:left="284" w:right="160"/>
        <w:contextualSpacing/>
        <w:jc w:val="both"/>
        <w:rPr>
          <w:rFonts w:eastAsia="Calibri"/>
          <w:lang w:eastAsia="en-US"/>
        </w:rPr>
      </w:pPr>
      <w:r w:rsidRPr="00A030FD">
        <w:rPr>
          <w:rFonts w:eastAsia="Calibri"/>
          <w:lang w:eastAsia="en-US"/>
        </w:rPr>
        <w:t>Obowiązki Wykonawcy:</w:t>
      </w:r>
    </w:p>
    <w:p w14:paraId="1525D62B" w14:textId="77777777" w:rsidR="0086269B" w:rsidRPr="00A030FD" w:rsidRDefault="0086269B" w:rsidP="00FD22EB">
      <w:pPr>
        <w:numPr>
          <w:ilvl w:val="3"/>
          <w:numId w:val="29"/>
        </w:numPr>
        <w:spacing w:after="40"/>
        <w:ind w:left="426" w:right="160" w:hanging="142"/>
        <w:contextualSpacing/>
        <w:jc w:val="both"/>
        <w:rPr>
          <w:rFonts w:eastAsia="Calibri"/>
          <w:lang w:eastAsia="en-US"/>
        </w:rPr>
      </w:pPr>
      <w:r w:rsidRPr="00A030FD">
        <w:rPr>
          <w:rFonts w:eastAsia="Calibri"/>
          <w:lang w:eastAsia="en-US"/>
        </w:rPr>
        <w:t>Wykonawca zobowiązany jest do wykonywania Przedmiotu Umowy zgodnie z wymaganiami określonymi w postępowaniu o udzielenie zamówienia, tj.:</w:t>
      </w:r>
    </w:p>
    <w:p w14:paraId="6795E891" w14:textId="77777777" w:rsidR="0086269B" w:rsidRPr="00A030FD" w:rsidRDefault="0086269B" w:rsidP="00FD22EB">
      <w:pPr>
        <w:numPr>
          <w:ilvl w:val="0"/>
          <w:numId w:val="29"/>
        </w:numPr>
        <w:spacing w:after="40"/>
        <w:ind w:right="160"/>
        <w:jc w:val="both"/>
        <w:rPr>
          <w:rFonts w:eastAsia="Calibri"/>
          <w:lang w:eastAsia="en-US"/>
        </w:rPr>
      </w:pPr>
      <w:r w:rsidRPr="00A030FD">
        <w:rPr>
          <w:rFonts w:eastAsia="Calibri"/>
          <w:lang w:eastAsia="en-US"/>
        </w:rPr>
        <w:lastRenderedPageBreak/>
        <w:t>trwałe oznaczanie etykietami dotyczącymi efektywności energetycznej dostarczanych maszyn, narzędzi i urządzeń,</w:t>
      </w:r>
    </w:p>
    <w:p w14:paraId="7D07DE4F" w14:textId="77777777" w:rsidR="0086269B" w:rsidRPr="00A030FD" w:rsidRDefault="0086269B" w:rsidP="00FD22EB">
      <w:pPr>
        <w:numPr>
          <w:ilvl w:val="0"/>
          <w:numId w:val="29"/>
        </w:numPr>
        <w:spacing w:after="40"/>
        <w:ind w:right="160"/>
        <w:jc w:val="both"/>
        <w:rPr>
          <w:rFonts w:eastAsia="Calibri"/>
          <w:lang w:eastAsia="en-US"/>
        </w:rPr>
      </w:pPr>
      <w:r w:rsidRPr="00A030FD">
        <w:rPr>
          <w:rFonts w:eastAsia="Calibri"/>
          <w:lang w:eastAsia="en-US"/>
        </w:rPr>
        <w:t>w przypadku zatrudniania cudzoziemców złożenie oświadczenia, potwierdzającego spełnienie wszelkich wymogów prawnych dotyczących zatrudniania cudzoziemców,</w:t>
      </w:r>
    </w:p>
    <w:p w14:paraId="31E88286" w14:textId="77777777" w:rsidR="0086269B" w:rsidRPr="00A030FD" w:rsidRDefault="0086269B" w:rsidP="00FD22EB">
      <w:pPr>
        <w:numPr>
          <w:ilvl w:val="0"/>
          <w:numId w:val="29"/>
        </w:numPr>
        <w:spacing w:after="40"/>
        <w:ind w:right="160"/>
        <w:jc w:val="both"/>
        <w:rPr>
          <w:rFonts w:eastAsia="Calibri"/>
          <w:lang w:eastAsia="en-US"/>
        </w:rPr>
      </w:pPr>
      <w:r w:rsidRPr="00A030FD">
        <w:rPr>
          <w:rFonts w:eastAsia="Calibri"/>
          <w:lang w:eastAsia="en-US"/>
        </w:rPr>
        <w:t xml:space="preserve"> takie organizowanie czasu pracy, aby eliminować ponadmiarową i ponadnormatywną pracę w godzinach nadliczbowych,</w:t>
      </w:r>
    </w:p>
    <w:p w14:paraId="3FE4120A" w14:textId="77777777" w:rsidR="0086269B" w:rsidRPr="00A030FD" w:rsidRDefault="0086269B" w:rsidP="00FD22EB">
      <w:pPr>
        <w:spacing w:after="40"/>
        <w:ind w:right="160"/>
        <w:jc w:val="both"/>
        <w:rPr>
          <w:rFonts w:eastAsia="Calibri"/>
          <w:lang w:eastAsia="en-US"/>
        </w:rPr>
      </w:pPr>
    </w:p>
    <w:p w14:paraId="2B94EECA" w14:textId="77777777" w:rsidR="0086269B" w:rsidRPr="00A030FD" w:rsidRDefault="0086269B" w:rsidP="00FD22EB">
      <w:pPr>
        <w:spacing w:after="40"/>
        <w:ind w:left="360" w:right="160"/>
        <w:contextualSpacing/>
        <w:jc w:val="both"/>
        <w:rPr>
          <w:rFonts w:eastAsia="Calibri"/>
          <w:lang w:eastAsia="en-US"/>
        </w:rPr>
      </w:pPr>
      <w:r w:rsidRPr="00A030FD">
        <w:rPr>
          <w:rFonts w:eastAsia="Calibri"/>
          <w:lang w:eastAsia="en-US"/>
        </w:rPr>
        <w:t>Audyty u Wykonawcy</w:t>
      </w:r>
    </w:p>
    <w:p w14:paraId="0B99771B" w14:textId="77777777" w:rsidR="0086269B" w:rsidRPr="00A030FD" w:rsidRDefault="0086269B" w:rsidP="00FD22EB">
      <w:pPr>
        <w:numPr>
          <w:ilvl w:val="0"/>
          <w:numId w:val="30"/>
        </w:numPr>
        <w:spacing w:after="40"/>
        <w:ind w:left="284" w:right="160" w:hanging="284"/>
        <w:jc w:val="both"/>
        <w:rPr>
          <w:rFonts w:eastAsia="Calibri"/>
          <w:lang w:eastAsia="en-US"/>
        </w:rPr>
      </w:pPr>
      <w:r w:rsidRPr="00A030FD">
        <w:rPr>
          <w:rFonts w:eastAsia="Calibri"/>
          <w:lang w:eastAsia="en-US"/>
        </w:rPr>
        <w:t>Zamawiający zastrzega sobie prawo do przeprowadzania audytów u Wykonawcy osobiście lub przez podmioty/osoby trzecie wskazane przez Zamawiającego w zakresie związanym z realizacją Przedmiotu Umowy, w tym:</w:t>
      </w:r>
    </w:p>
    <w:p w14:paraId="197AF15F" w14:textId="77777777" w:rsidR="0086269B" w:rsidRPr="00A030FD" w:rsidRDefault="0086269B" w:rsidP="00FD22EB">
      <w:pPr>
        <w:numPr>
          <w:ilvl w:val="0"/>
          <w:numId w:val="31"/>
        </w:numPr>
        <w:spacing w:after="40"/>
        <w:ind w:right="160"/>
        <w:jc w:val="both"/>
        <w:rPr>
          <w:rFonts w:eastAsia="Calibri"/>
          <w:lang w:eastAsia="en-US"/>
        </w:rPr>
      </w:pPr>
      <w:r w:rsidRPr="00A030FD">
        <w:rPr>
          <w:rFonts w:eastAsia="Calibri"/>
          <w:lang w:eastAsia="en-US"/>
        </w:rPr>
        <w:t xml:space="preserve"> obejmującym zakres pracowniczy: </w:t>
      </w:r>
    </w:p>
    <w:p w14:paraId="1C8A8395" w14:textId="77777777" w:rsidR="0086269B" w:rsidRPr="00A030FD" w:rsidRDefault="0086269B" w:rsidP="00FD22EB">
      <w:pPr>
        <w:numPr>
          <w:ilvl w:val="0"/>
          <w:numId w:val="32"/>
        </w:numPr>
        <w:spacing w:after="40"/>
        <w:ind w:right="160"/>
        <w:jc w:val="both"/>
        <w:rPr>
          <w:rFonts w:eastAsia="Calibri"/>
          <w:lang w:eastAsia="en-US"/>
        </w:rPr>
      </w:pPr>
      <w:r w:rsidRPr="00A030FD">
        <w:rPr>
          <w:rFonts w:eastAsia="Calibri"/>
          <w:lang w:eastAsia="en-US"/>
        </w:rPr>
        <w:t>weryfikacji uprawnień pracowników, którymi posługuje się Wykonawca w celu realizacji przedmiotu Umowy,</w:t>
      </w:r>
    </w:p>
    <w:p w14:paraId="08E6BC34" w14:textId="77777777" w:rsidR="0086269B" w:rsidRPr="00A030FD" w:rsidRDefault="0086269B" w:rsidP="00FD22EB">
      <w:pPr>
        <w:numPr>
          <w:ilvl w:val="0"/>
          <w:numId w:val="32"/>
        </w:numPr>
        <w:spacing w:after="40"/>
        <w:ind w:right="160"/>
        <w:jc w:val="both"/>
        <w:rPr>
          <w:rFonts w:eastAsia="Calibri"/>
          <w:lang w:eastAsia="en-US"/>
        </w:rPr>
      </w:pPr>
      <w:r w:rsidRPr="00A030FD">
        <w:rPr>
          <w:rFonts w:eastAsia="Calibri"/>
          <w:lang w:eastAsia="en-US"/>
        </w:rPr>
        <w:t>weryfikacji przeprowadzonych szkoleń BHP dla pracowników, którymi posługuje się Wykonawca w celu realizacji Przedmiotu Umowy,</w:t>
      </w:r>
    </w:p>
    <w:p w14:paraId="16CEDEE6" w14:textId="77777777" w:rsidR="0086269B" w:rsidRPr="00A030FD" w:rsidRDefault="0086269B" w:rsidP="00FD22EB">
      <w:pPr>
        <w:numPr>
          <w:ilvl w:val="0"/>
          <w:numId w:val="32"/>
        </w:numPr>
        <w:spacing w:after="40"/>
        <w:ind w:right="160"/>
        <w:jc w:val="both"/>
        <w:rPr>
          <w:rFonts w:eastAsia="Calibri"/>
          <w:lang w:eastAsia="en-US"/>
        </w:rPr>
      </w:pPr>
      <w:r w:rsidRPr="00A030FD">
        <w:rPr>
          <w:rFonts w:eastAsia="Calibri"/>
          <w:lang w:eastAsia="en-US"/>
        </w:rPr>
        <w:t>weryfikacji posiadanych aktualnych badań lekarskich pracowników którymi posługuje się Wykonawca w celu realizacji Przedmiotu Umowy,</w:t>
      </w:r>
    </w:p>
    <w:p w14:paraId="1949E663" w14:textId="77777777" w:rsidR="0086269B" w:rsidRPr="00A030FD" w:rsidRDefault="0086269B" w:rsidP="00FD22EB">
      <w:pPr>
        <w:numPr>
          <w:ilvl w:val="0"/>
          <w:numId w:val="32"/>
        </w:numPr>
        <w:spacing w:after="40"/>
        <w:ind w:right="160"/>
        <w:jc w:val="both"/>
        <w:rPr>
          <w:rFonts w:eastAsia="Calibri"/>
          <w:lang w:eastAsia="en-US"/>
        </w:rPr>
      </w:pPr>
      <w:r w:rsidRPr="00A030FD">
        <w:rPr>
          <w:rFonts w:eastAsia="Calibri"/>
          <w:lang w:eastAsia="en-US"/>
        </w:rPr>
        <w:t>weryfikacji czy Wykonawca</w:t>
      </w:r>
      <w:bookmarkStart w:id="7" w:name="_Hlk180159597"/>
      <w:r w:rsidRPr="00A030FD">
        <w:rPr>
          <w:rFonts w:eastAsia="Calibri"/>
          <w:lang w:eastAsia="en-US"/>
        </w:rPr>
        <w:t xml:space="preserve"> </w:t>
      </w:r>
      <w:bookmarkEnd w:id="7"/>
      <w:r w:rsidRPr="00A030FD">
        <w:rPr>
          <w:rFonts w:eastAsia="Calibri"/>
          <w:lang w:eastAsia="en-US"/>
        </w:rPr>
        <w:t>nie bierze udziału w procederze pracy przymusowej lub handlu ludźmi.</w:t>
      </w:r>
    </w:p>
    <w:p w14:paraId="43182CB8" w14:textId="77777777" w:rsidR="0086269B" w:rsidRPr="00A030FD" w:rsidRDefault="0086269B" w:rsidP="00FD22EB">
      <w:pPr>
        <w:numPr>
          <w:ilvl w:val="0"/>
          <w:numId w:val="31"/>
        </w:numPr>
        <w:spacing w:after="40"/>
        <w:ind w:right="160"/>
        <w:jc w:val="both"/>
        <w:rPr>
          <w:rFonts w:eastAsia="Calibri"/>
          <w:lang w:eastAsia="en-US"/>
        </w:rPr>
      </w:pPr>
      <w:r w:rsidRPr="00A030FD">
        <w:rPr>
          <w:rFonts w:eastAsia="Calibri"/>
          <w:lang w:eastAsia="en-US"/>
        </w:rPr>
        <w:t>obejmującym przedmiot Umowy:</w:t>
      </w:r>
    </w:p>
    <w:p w14:paraId="117876FF" w14:textId="77777777" w:rsidR="0086269B" w:rsidRPr="00A030FD" w:rsidRDefault="0086269B" w:rsidP="00FD22EB">
      <w:pPr>
        <w:numPr>
          <w:ilvl w:val="0"/>
          <w:numId w:val="33"/>
        </w:numPr>
        <w:spacing w:after="40"/>
        <w:ind w:right="160"/>
        <w:jc w:val="both"/>
        <w:rPr>
          <w:rFonts w:eastAsia="Calibri"/>
          <w:lang w:eastAsia="en-US"/>
        </w:rPr>
      </w:pPr>
      <w:r w:rsidRPr="00A030FD">
        <w:rPr>
          <w:rFonts w:eastAsia="Calibri"/>
          <w:lang w:eastAsia="en-US"/>
        </w:rPr>
        <w:t>weryfikacji łańcucha dostawców w kontekście kraju pochodzenia, bądź wytworzenia towaru, jakiego dotyczy Umowa,</w:t>
      </w:r>
    </w:p>
    <w:p w14:paraId="5579DA8B" w14:textId="77777777" w:rsidR="0086269B" w:rsidRPr="00A030FD" w:rsidRDefault="0086269B" w:rsidP="00FD22EB">
      <w:pPr>
        <w:numPr>
          <w:ilvl w:val="0"/>
          <w:numId w:val="33"/>
        </w:numPr>
        <w:spacing w:after="40"/>
        <w:ind w:right="160"/>
        <w:jc w:val="both"/>
        <w:rPr>
          <w:rFonts w:eastAsia="Calibri"/>
          <w:lang w:eastAsia="en-US"/>
        </w:rPr>
      </w:pPr>
      <w:r w:rsidRPr="00A030FD">
        <w:rPr>
          <w:rFonts w:eastAsia="Calibri"/>
          <w:lang w:eastAsia="en-US"/>
        </w:rPr>
        <w:t>weryfikacji czy urządzenia, pojazdy przeznaczone do realizacji przedmiotu zamówienia posiadają wymagane  certyfikaty, dopuszczenia lub  homologacje,</w:t>
      </w:r>
    </w:p>
    <w:p w14:paraId="3EC1F265" w14:textId="77777777" w:rsidR="0086269B" w:rsidRPr="00A030FD" w:rsidRDefault="0086269B" w:rsidP="00FD22EB">
      <w:pPr>
        <w:numPr>
          <w:ilvl w:val="0"/>
          <w:numId w:val="33"/>
        </w:numPr>
        <w:spacing w:after="40"/>
        <w:ind w:right="160"/>
        <w:jc w:val="both"/>
        <w:rPr>
          <w:rFonts w:eastAsia="Calibri"/>
          <w:lang w:eastAsia="en-US"/>
        </w:rPr>
      </w:pPr>
      <w:r w:rsidRPr="00A030FD">
        <w:rPr>
          <w:rFonts w:eastAsia="Calibri"/>
          <w:lang w:eastAsia="en-US"/>
        </w:rPr>
        <w:t>weryfikacji czy urządzenia, pojazdy przeznaczone do realizacji przedmiotu zamówienia są sprawne i nie stanowią zagrożenia dla zdrowia lub życia pracowników oraz dla środowiska.</w:t>
      </w:r>
    </w:p>
    <w:p w14:paraId="317CD5BF" w14:textId="77777777" w:rsidR="0086269B" w:rsidRPr="00A030FD" w:rsidRDefault="0086269B" w:rsidP="00FD22EB">
      <w:pPr>
        <w:numPr>
          <w:ilvl w:val="0"/>
          <w:numId w:val="34"/>
        </w:numPr>
        <w:spacing w:after="40"/>
        <w:ind w:right="160"/>
        <w:jc w:val="both"/>
        <w:rPr>
          <w:rFonts w:eastAsia="Calibri"/>
          <w:lang w:eastAsia="en-US"/>
        </w:rPr>
      </w:pPr>
      <w:r w:rsidRPr="00A030FD">
        <w:rPr>
          <w:rFonts w:eastAsia="Calibri"/>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wskazany w § 13. </w:t>
      </w:r>
    </w:p>
    <w:p w14:paraId="1D20DE0D" w14:textId="77777777" w:rsidR="0086269B" w:rsidRPr="00A030FD" w:rsidRDefault="0086269B" w:rsidP="00FD22EB">
      <w:pPr>
        <w:numPr>
          <w:ilvl w:val="0"/>
          <w:numId w:val="34"/>
        </w:numPr>
        <w:spacing w:after="40"/>
        <w:ind w:right="160"/>
        <w:jc w:val="both"/>
        <w:rPr>
          <w:rFonts w:eastAsia="Calibri"/>
          <w:lang w:eastAsia="en-US"/>
        </w:rPr>
      </w:pPr>
      <w:r w:rsidRPr="00A030FD">
        <w:rPr>
          <w:rFonts w:eastAsia="Calibri"/>
          <w:lang w:eastAsia="en-US"/>
        </w:rPr>
        <w:t xml:space="preserve">Wykonawca zapozna się z rekomendacjami zawartymi w raporcie z audytu i w razie konieczności prześle swoje uwagi, i zastrzeżenia do 7 dni od daty otrzymania raportu. </w:t>
      </w:r>
    </w:p>
    <w:p w14:paraId="10F34E26" w14:textId="77777777" w:rsidR="0086269B" w:rsidRPr="00A030FD" w:rsidRDefault="0086269B" w:rsidP="00FD22EB">
      <w:pPr>
        <w:numPr>
          <w:ilvl w:val="0"/>
          <w:numId w:val="34"/>
        </w:numPr>
        <w:spacing w:after="40"/>
        <w:ind w:right="160"/>
        <w:jc w:val="both"/>
        <w:rPr>
          <w:rFonts w:eastAsia="Calibri"/>
          <w:lang w:eastAsia="en-US"/>
        </w:rPr>
      </w:pPr>
      <w:r w:rsidRPr="00A030FD">
        <w:rPr>
          <w:rFonts w:eastAsia="Calibri"/>
          <w:lang w:eastAsia="en-US"/>
        </w:rPr>
        <w:t>Zamawiający zapozna się z uwagami Wykonawcy, o których mowa w ust. 4 i prześle odpowiedź Wykonawcy  w terminie 7 dni od  ich otrzymania.</w:t>
      </w:r>
    </w:p>
    <w:p w14:paraId="6109CED6" w14:textId="77777777" w:rsidR="0086269B" w:rsidRPr="00A030FD" w:rsidRDefault="0086269B" w:rsidP="00FD22EB">
      <w:pPr>
        <w:numPr>
          <w:ilvl w:val="0"/>
          <w:numId w:val="34"/>
        </w:numPr>
        <w:spacing w:after="40"/>
        <w:ind w:right="160"/>
        <w:jc w:val="both"/>
        <w:rPr>
          <w:rFonts w:eastAsia="Calibri"/>
          <w:lang w:eastAsia="en-US"/>
        </w:rPr>
      </w:pPr>
      <w:r w:rsidRPr="00A030FD">
        <w:rPr>
          <w:rFonts w:eastAsia="Calibri"/>
          <w:lang w:eastAsia="en-US"/>
        </w:rPr>
        <w:t xml:space="preserve">Jeżeli w ramach audytu zostaną stwierdzone uchybienia skutkujące podjęciem działań naprawczych, Wykonawca wdroży je na własny koszt. </w:t>
      </w:r>
    </w:p>
    <w:p w14:paraId="5050C913" w14:textId="77777777" w:rsidR="0086269B" w:rsidRPr="00A030FD" w:rsidRDefault="0086269B" w:rsidP="00FD22EB">
      <w:pPr>
        <w:numPr>
          <w:ilvl w:val="0"/>
          <w:numId w:val="34"/>
        </w:numPr>
        <w:spacing w:after="40"/>
        <w:ind w:right="160"/>
        <w:jc w:val="both"/>
        <w:rPr>
          <w:rFonts w:eastAsia="Calibri"/>
          <w:lang w:eastAsia="en-US"/>
        </w:rPr>
      </w:pPr>
      <w:r w:rsidRPr="00A030FD">
        <w:rPr>
          <w:rFonts w:eastAsia="Calibri"/>
          <w:lang w:eastAsia="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63EB5DE" w14:textId="77777777" w:rsidR="0086269B" w:rsidRDefault="0086269B" w:rsidP="00FD22EB">
      <w:pPr>
        <w:numPr>
          <w:ilvl w:val="0"/>
          <w:numId w:val="34"/>
        </w:numPr>
        <w:spacing w:after="40"/>
        <w:ind w:right="160"/>
        <w:jc w:val="both"/>
        <w:rPr>
          <w:rFonts w:eastAsia="Calibri"/>
          <w:lang w:eastAsia="en-US"/>
        </w:rPr>
      </w:pPr>
      <w:r w:rsidRPr="00A030FD">
        <w:rPr>
          <w:rFonts w:eastAsia="Calibri"/>
          <w:lang w:eastAsia="en-US"/>
        </w:rPr>
        <w:t>Zapisy ust. 1- 7 mają zastosowanie do wszystkich podwykonawców i ich pracowników, którymi posługuje się Wykonawca w celu realizacji Przedmiotu Umowy.</w:t>
      </w:r>
    </w:p>
    <w:p w14:paraId="0D7812AA" w14:textId="77777777" w:rsidR="00A030FD" w:rsidRPr="00A030FD" w:rsidRDefault="00A030FD" w:rsidP="00A030FD">
      <w:pPr>
        <w:spacing w:after="40"/>
        <w:ind w:left="720" w:right="160"/>
        <w:jc w:val="both"/>
        <w:rPr>
          <w:rFonts w:eastAsia="Calibri"/>
          <w:lang w:eastAsia="en-US"/>
        </w:rPr>
      </w:pPr>
    </w:p>
    <w:p w14:paraId="7C5D1423" w14:textId="66FD37CE" w:rsidR="00B2030F" w:rsidRPr="00A030FD" w:rsidRDefault="00B2030F" w:rsidP="00FD22EB">
      <w:pPr>
        <w:pStyle w:val="Tekstpodstawowy2"/>
        <w:keepNext/>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 2</w:t>
      </w:r>
      <w:r w:rsidR="0086269B" w:rsidRPr="00A030FD">
        <w:rPr>
          <w:rFonts w:ascii="Arial" w:hAnsi="Arial" w:cs="Arial"/>
          <w:b/>
          <w:sz w:val="22"/>
          <w:szCs w:val="22"/>
        </w:rPr>
        <w:t>6</w:t>
      </w:r>
    </w:p>
    <w:p w14:paraId="23F56397" w14:textId="77777777" w:rsidR="00A53F35" w:rsidRPr="00A030FD" w:rsidRDefault="00A53F35" w:rsidP="00FD22EB">
      <w:pPr>
        <w:pStyle w:val="Tekstpodstawowy2"/>
        <w:keepNext/>
        <w:widowControl w:val="0"/>
        <w:numPr>
          <w:ilvl w:val="12"/>
          <w:numId w:val="0"/>
        </w:numPr>
        <w:spacing w:after="40" w:line="240" w:lineRule="auto"/>
        <w:jc w:val="center"/>
        <w:rPr>
          <w:rFonts w:ascii="Arial" w:hAnsi="Arial" w:cs="Arial"/>
          <w:b/>
          <w:sz w:val="22"/>
          <w:szCs w:val="22"/>
        </w:rPr>
      </w:pPr>
      <w:r w:rsidRPr="00A030FD">
        <w:rPr>
          <w:rFonts w:ascii="Arial" w:hAnsi="Arial" w:cs="Arial"/>
          <w:b/>
          <w:sz w:val="22"/>
          <w:szCs w:val="22"/>
        </w:rPr>
        <w:t>ZAŁĄCZNIKI</w:t>
      </w:r>
    </w:p>
    <w:p w14:paraId="23F56399" w14:textId="00FDCC9D" w:rsidR="00A53F35" w:rsidRPr="00A030FD" w:rsidRDefault="00A53F35" w:rsidP="00FD22EB">
      <w:pPr>
        <w:keepNext/>
        <w:widowControl w:val="0"/>
        <w:numPr>
          <w:ilvl w:val="12"/>
          <w:numId w:val="0"/>
        </w:numPr>
        <w:spacing w:after="40"/>
        <w:contextualSpacing/>
        <w:jc w:val="both"/>
      </w:pPr>
      <w:r w:rsidRPr="00A030FD">
        <w:t>Integralnymi składnikami niniejszej Umowy są następujące dokumenty:</w:t>
      </w:r>
    </w:p>
    <w:p w14:paraId="2F85B198" w14:textId="658534A0" w:rsidR="00697AFD" w:rsidRDefault="00697AFD" w:rsidP="00FD22EB">
      <w:pPr>
        <w:pStyle w:val="Akapitzlist"/>
        <w:numPr>
          <w:ilvl w:val="1"/>
          <w:numId w:val="23"/>
        </w:numPr>
        <w:tabs>
          <w:tab w:val="left" w:pos="284"/>
        </w:tabs>
        <w:autoSpaceDN w:val="0"/>
        <w:spacing w:after="40"/>
        <w:ind w:left="0"/>
        <w:jc w:val="both"/>
      </w:pPr>
      <w:r w:rsidRPr="00A030FD">
        <w:t>Załącznik nr 1 do Umowy – Zakres Przedmiotu Umowy</w:t>
      </w:r>
      <w:r>
        <w:t>,</w:t>
      </w:r>
    </w:p>
    <w:p w14:paraId="2D43AFB2" w14:textId="153864F4" w:rsidR="002269AE" w:rsidRPr="00A030FD" w:rsidRDefault="002269AE" w:rsidP="00FD22EB">
      <w:pPr>
        <w:pStyle w:val="Akapitzlist"/>
        <w:numPr>
          <w:ilvl w:val="1"/>
          <w:numId w:val="23"/>
        </w:numPr>
        <w:tabs>
          <w:tab w:val="left" w:pos="284"/>
        </w:tabs>
        <w:autoSpaceDN w:val="0"/>
        <w:spacing w:after="40"/>
        <w:ind w:left="0"/>
        <w:jc w:val="both"/>
      </w:pPr>
      <w:r w:rsidRPr="00A030FD">
        <w:t>Specyfikacja Warunków Zamówienia,</w:t>
      </w:r>
    </w:p>
    <w:p w14:paraId="0F462E14" w14:textId="045C7610" w:rsidR="0026357C" w:rsidRPr="00A030FD" w:rsidRDefault="002269AE" w:rsidP="00697AFD">
      <w:pPr>
        <w:numPr>
          <w:ilvl w:val="1"/>
          <w:numId w:val="23"/>
        </w:numPr>
        <w:tabs>
          <w:tab w:val="left" w:pos="284"/>
        </w:tabs>
        <w:autoSpaceDN w:val="0"/>
        <w:spacing w:after="40"/>
        <w:ind w:left="284" w:hanging="284"/>
        <w:jc w:val="both"/>
      </w:pPr>
      <w:r w:rsidRPr="00A030FD">
        <w:t>Oferta Wykonawcy</w:t>
      </w:r>
      <w:r w:rsidR="00D55685" w:rsidRPr="00A030FD">
        <w:t>.</w:t>
      </w:r>
    </w:p>
    <w:p w14:paraId="4B0121EF" w14:textId="77777777" w:rsidR="00FD22EB" w:rsidRPr="00A030FD" w:rsidRDefault="00FD22EB" w:rsidP="00FD22EB">
      <w:pPr>
        <w:pStyle w:val="Akapitzlist"/>
        <w:spacing w:after="40"/>
        <w:ind w:left="284"/>
      </w:pPr>
    </w:p>
    <w:p w14:paraId="73CC8CD9" w14:textId="506772A3" w:rsidR="00122B52" w:rsidRPr="00A030FD" w:rsidRDefault="00E62A44" w:rsidP="00FD22EB">
      <w:pPr>
        <w:keepNext/>
        <w:widowControl w:val="0"/>
        <w:tabs>
          <w:tab w:val="left" w:pos="0"/>
        </w:tabs>
        <w:spacing w:after="40"/>
        <w:jc w:val="center"/>
        <w:rPr>
          <w:b/>
        </w:rPr>
      </w:pPr>
      <w:bookmarkStart w:id="8" w:name="OLE_LINK1"/>
      <w:bookmarkStart w:id="9" w:name="OLE_LINK2"/>
      <w:r w:rsidRPr="00A030FD">
        <w:rPr>
          <w:b/>
        </w:rPr>
        <w:t xml:space="preserve">§ </w:t>
      </w:r>
      <w:r w:rsidR="00FA571F" w:rsidRPr="00A030FD">
        <w:rPr>
          <w:b/>
        </w:rPr>
        <w:t>2</w:t>
      </w:r>
      <w:r w:rsidR="0086269B" w:rsidRPr="00A030FD">
        <w:rPr>
          <w:b/>
        </w:rPr>
        <w:t>7</w:t>
      </w:r>
    </w:p>
    <w:p w14:paraId="23F5639D" w14:textId="77777777" w:rsidR="00A53F35" w:rsidRPr="00A030FD" w:rsidRDefault="00A53F35" w:rsidP="00FD22EB">
      <w:pPr>
        <w:keepNext/>
        <w:widowControl w:val="0"/>
        <w:tabs>
          <w:tab w:val="left" w:pos="0"/>
        </w:tabs>
        <w:spacing w:after="40"/>
        <w:jc w:val="center"/>
        <w:rPr>
          <w:b/>
        </w:rPr>
      </w:pPr>
      <w:r w:rsidRPr="00A030FD">
        <w:rPr>
          <w:b/>
        </w:rPr>
        <w:t>POSTANOWIENIA KOŃCOWE</w:t>
      </w:r>
    </w:p>
    <w:bookmarkEnd w:id="8"/>
    <w:bookmarkEnd w:id="9"/>
    <w:p w14:paraId="23F5639F" w14:textId="77777777" w:rsidR="00A53F35" w:rsidRPr="00A030FD" w:rsidRDefault="00A53F35" w:rsidP="00FD22EB">
      <w:pPr>
        <w:pStyle w:val="Tekstpodstawowy"/>
        <w:widowControl w:val="0"/>
        <w:numPr>
          <w:ilvl w:val="0"/>
          <w:numId w:val="17"/>
        </w:numPr>
        <w:spacing w:after="40"/>
        <w:ind w:left="357" w:hanging="357"/>
        <w:jc w:val="both"/>
        <w:rPr>
          <w:rFonts w:ascii="Arial" w:hAnsi="Arial" w:cs="Arial"/>
          <w:sz w:val="22"/>
          <w:szCs w:val="22"/>
        </w:rPr>
      </w:pPr>
      <w:r w:rsidRPr="00A030FD">
        <w:rPr>
          <w:rFonts w:ascii="Arial" w:hAnsi="Arial" w:cs="Arial"/>
          <w:sz w:val="22"/>
          <w:szCs w:val="22"/>
        </w:rPr>
        <w:t xml:space="preserve">W przypadkach i na zasadach prawem przewidzianych Wykonawca ma prawo </w:t>
      </w:r>
      <w:r w:rsidR="00601F28" w:rsidRPr="00A030FD">
        <w:rPr>
          <w:rFonts w:ascii="Arial" w:hAnsi="Arial" w:cs="Arial"/>
          <w:sz w:val="22"/>
          <w:szCs w:val="22"/>
        </w:rPr>
        <w:t>do naliczania i </w:t>
      </w:r>
      <w:r w:rsidRPr="00A030FD">
        <w:rPr>
          <w:rFonts w:ascii="Arial" w:hAnsi="Arial" w:cs="Arial"/>
          <w:sz w:val="22"/>
          <w:szCs w:val="22"/>
        </w:rPr>
        <w:t>dochodzenia odsetek.</w:t>
      </w:r>
    </w:p>
    <w:p w14:paraId="23F563A0" w14:textId="77777777" w:rsidR="00A53F35" w:rsidRPr="00A030FD" w:rsidRDefault="00A53F35" w:rsidP="00FD22EB">
      <w:pPr>
        <w:pStyle w:val="Tekstpodstawowy"/>
        <w:widowControl w:val="0"/>
        <w:numPr>
          <w:ilvl w:val="0"/>
          <w:numId w:val="17"/>
        </w:numPr>
        <w:spacing w:after="40"/>
        <w:ind w:left="357" w:hanging="357"/>
        <w:jc w:val="both"/>
        <w:rPr>
          <w:rFonts w:ascii="Arial" w:hAnsi="Arial" w:cs="Arial"/>
          <w:sz w:val="22"/>
          <w:szCs w:val="22"/>
        </w:rPr>
      </w:pPr>
      <w:r w:rsidRPr="00A030FD">
        <w:rPr>
          <w:rFonts w:ascii="Arial" w:hAnsi="Arial" w:cs="Arial"/>
          <w:sz w:val="22"/>
          <w:szCs w:val="22"/>
        </w:rPr>
        <w:t>Zamawiający może bez zgody Wykonawcy przenieść wszel</w:t>
      </w:r>
      <w:r w:rsidR="000F2F71" w:rsidRPr="00A030FD">
        <w:rPr>
          <w:rFonts w:ascii="Arial" w:hAnsi="Arial" w:cs="Arial"/>
          <w:sz w:val="22"/>
          <w:szCs w:val="22"/>
        </w:rPr>
        <w:t>kie wierzytelności wynikające z </w:t>
      </w:r>
      <w:r w:rsidRPr="00A030FD">
        <w:rPr>
          <w:rFonts w:ascii="Arial" w:hAnsi="Arial" w:cs="Arial"/>
          <w:sz w:val="22"/>
          <w:szCs w:val="22"/>
        </w:rPr>
        <w:t>niniejszej Umowy na osobę trzecią, chyba że sprzeciwiałoby się to ustawie, zastrzeżeniu umownemu albo właściwości zobowiązania. Z zastrzeżeniem odmiennych postanowień wynikających z Umowy, przeniesienie praw lub obowi</w:t>
      </w:r>
      <w:r w:rsidR="000F2F71" w:rsidRPr="00A030FD">
        <w:rPr>
          <w:rFonts w:ascii="Arial" w:hAnsi="Arial" w:cs="Arial"/>
          <w:sz w:val="22"/>
          <w:szCs w:val="22"/>
        </w:rPr>
        <w:t>ązków Wykonawcy, wynikających z </w:t>
      </w:r>
      <w:r w:rsidRPr="00A030FD">
        <w:rPr>
          <w:rFonts w:ascii="Arial" w:hAnsi="Arial" w:cs="Arial"/>
          <w:sz w:val="22"/>
          <w:szCs w:val="22"/>
        </w:rPr>
        <w:t>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23F563A1" w14:textId="16570C92" w:rsidR="00A53F35" w:rsidRPr="00A030FD" w:rsidRDefault="00A53F35" w:rsidP="00FD22EB">
      <w:pPr>
        <w:pStyle w:val="Tekstpodstawowy"/>
        <w:widowControl w:val="0"/>
        <w:numPr>
          <w:ilvl w:val="0"/>
          <w:numId w:val="17"/>
        </w:numPr>
        <w:spacing w:after="40"/>
        <w:ind w:left="357" w:hanging="357"/>
        <w:jc w:val="both"/>
        <w:rPr>
          <w:rFonts w:ascii="Arial" w:hAnsi="Arial" w:cs="Arial"/>
          <w:sz w:val="22"/>
          <w:szCs w:val="22"/>
        </w:rPr>
      </w:pPr>
      <w:r w:rsidRPr="00A030FD">
        <w:rPr>
          <w:rFonts w:ascii="Arial" w:hAnsi="Arial" w:cs="Arial"/>
          <w:sz w:val="22"/>
          <w:szCs w:val="22"/>
        </w:rPr>
        <w:t>Strony zobowiązane są informować się wzajemnie w formie p</w:t>
      </w:r>
      <w:r w:rsidR="000F2F71" w:rsidRPr="00A030FD">
        <w:rPr>
          <w:rFonts w:ascii="Arial" w:hAnsi="Arial" w:cs="Arial"/>
          <w:sz w:val="22"/>
          <w:szCs w:val="22"/>
        </w:rPr>
        <w:t>isemnej o zmianie ich siedzib i </w:t>
      </w:r>
      <w:r w:rsidRPr="00A030FD">
        <w:rPr>
          <w:rFonts w:ascii="Arial" w:hAnsi="Arial" w:cs="Arial"/>
          <w:sz w:val="22"/>
          <w:szCs w:val="22"/>
        </w:rPr>
        <w:t>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1A5F770F" w14:textId="0E620AC7" w:rsidR="00EC7426" w:rsidRPr="00A030FD" w:rsidRDefault="00EC7426" w:rsidP="00FD22EB">
      <w:pPr>
        <w:pStyle w:val="Tekstpodstawowy"/>
        <w:numPr>
          <w:ilvl w:val="0"/>
          <w:numId w:val="17"/>
        </w:numPr>
        <w:spacing w:after="40"/>
        <w:jc w:val="both"/>
        <w:rPr>
          <w:rFonts w:ascii="Arial" w:eastAsia="Arial" w:hAnsi="Arial" w:cs="Arial"/>
          <w:sz w:val="22"/>
          <w:szCs w:val="22"/>
        </w:rPr>
      </w:pPr>
      <w:r w:rsidRPr="00A030FD">
        <w:rPr>
          <w:rFonts w:ascii="Arial" w:hAnsi="Arial" w:cs="Arial"/>
          <w:sz w:val="22"/>
          <w:szCs w:val="22"/>
        </w:rPr>
        <w:t xml:space="preserve">Z zastrzeżeniem ust. 3 ilekroć w niniejszej </w:t>
      </w:r>
      <w:r w:rsidR="00186289" w:rsidRPr="00A030FD">
        <w:rPr>
          <w:rFonts w:ascii="Arial" w:hAnsi="Arial" w:cs="Arial"/>
          <w:sz w:val="22"/>
          <w:szCs w:val="22"/>
        </w:rPr>
        <w:t>U</w:t>
      </w:r>
      <w:r w:rsidRPr="00A030FD">
        <w:rPr>
          <w:rFonts w:ascii="Arial" w:hAnsi="Arial" w:cs="Arial"/>
          <w:sz w:val="22"/>
          <w:szCs w:val="22"/>
        </w:rPr>
        <w:t>mowie mowa o wymogu zachowania formy pisemnej</w:t>
      </w:r>
      <w:r w:rsidR="00186289" w:rsidRPr="00A030FD">
        <w:rPr>
          <w:rFonts w:ascii="Arial" w:hAnsi="Arial" w:cs="Arial"/>
          <w:sz w:val="22"/>
          <w:szCs w:val="22"/>
        </w:rPr>
        <w:t xml:space="preserve"> niezastrzeżonej pod rygorem nieważności</w:t>
      </w:r>
      <w:r w:rsidRPr="00A030FD">
        <w:rPr>
          <w:rFonts w:ascii="Arial" w:hAnsi="Arial" w:cs="Arial"/>
          <w:sz w:val="22"/>
          <w:szCs w:val="22"/>
        </w:rPr>
        <w:t>, Strony rozumieją przez to również zachowanie formy elektronicznej, o której mowa w art. 78 (1) Kodeksu cywilnego.</w:t>
      </w:r>
    </w:p>
    <w:p w14:paraId="23F563A2" w14:textId="77777777" w:rsidR="00A53F35" w:rsidRPr="00A030FD" w:rsidRDefault="00A53F35" w:rsidP="00FD22EB">
      <w:pPr>
        <w:pStyle w:val="Tekstpodstawowy"/>
        <w:widowControl w:val="0"/>
        <w:numPr>
          <w:ilvl w:val="0"/>
          <w:numId w:val="17"/>
        </w:numPr>
        <w:spacing w:after="40"/>
        <w:ind w:left="357" w:hanging="357"/>
        <w:jc w:val="both"/>
        <w:rPr>
          <w:rFonts w:ascii="Arial" w:hAnsi="Arial" w:cs="Arial"/>
          <w:sz w:val="22"/>
          <w:szCs w:val="22"/>
        </w:rPr>
      </w:pPr>
      <w:r w:rsidRPr="00A030FD">
        <w:rPr>
          <w:rFonts w:ascii="Arial" w:hAnsi="Arial" w:cs="Arial"/>
          <w:sz w:val="22"/>
          <w:szCs w:val="22"/>
        </w:rPr>
        <w:t>W sprawach nieuregulowanych Umową będą miały zastosowanie przepisy powszechnie obowiązujące. W przypadku sprzeczności któregokolwiek postanowienia Umowy</w:t>
      </w:r>
      <w:r w:rsidR="000F2F71" w:rsidRPr="00A030FD">
        <w:rPr>
          <w:rFonts w:ascii="Arial" w:hAnsi="Arial" w:cs="Arial"/>
          <w:sz w:val="22"/>
          <w:szCs w:val="22"/>
        </w:rPr>
        <w:t xml:space="preserve"> z </w:t>
      </w:r>
      <w:r w:rsidRPr="00A030FD">
        <w:rPr>
          <w:rFonts w:ascii="Arial" w:hAnsi="Arial" w:cs="Arial"/>
          <w:sz w:val="22"/>
          <w:szCs w:val="22"/>
        </w:rPr>
        <w:t>powszechnie obowiązującymi przepisami prawa, pierwszeństwo mają powszechnie obowiązujące przepisy prawa.</w:t>
      </w:r>
    </w:p>
    <w:p w14:paraId="0083B55B" w14:textId="023DD9C6" w:rsidR="00EC7426" w:rsidRPr="00A030FD" w:rsidRDefault="00EC7426" w:rsidP="00FD22EB">
      <w:pPr>
        <w:pStyle w:val="Tekstpodstawowy"/>
        <w:widowControl w:val="0"/>
        <w:numPr>
          <w:ilvl w:val="0"/>
          <w:numId w:val="17"/>
        </w:numPr>
        <w:tabs>
          <w:tab w:val="num" w:pos="426"/>
        </w:tabs>
        <w:spacing w:after="40"/>
        <w:jc w:val="both"/>
        <w:rPr>
          <w:rFonts w:ascii="Arial" w:hAnsi="Arial" w:cs="Arial"/>
          <w:sz w:val="22"/>
          <w:szCs w:val="22"/>
        </w:rPr>
      </w:pPr>
      <w:r w:rsidRPr="00A030FD">
        <w:rPr>
          <w:rFonts w:ascii="Arial" w:hAnsi="Arial" w:cs="Arial"/>
          <w:sz w:val="22"/>
          <w:szCs w:val="22"/>
        </w:rPr>
        <w:t xml:space="preserve">Wszelkie spory </w:t>
      </w:r>
      <w:r w:rsidR="00186289" w:rsidRPr="00A030FD">
        <w:rPr>
          <w:rFonts w:ascii="Arial" w:hAnsi="Arial" w:cs="Arial"/>
          <w:sz w:val="22"/>
          <w:szCs w:val="22"/>
        </w:rPr>
        <w:t xml:space="preserve">wynikłe lub </w:t>
      </w:r>
      <w:r w:rsidRPr="00A030FD">
        <w:rPr>
          <w:rFonts w:ascii="Arial" w:hAnsi="Arial" w:cs="Arial"/>
          <w:sz w:val="22"/>
          <w:szCs w:val="22"/>
        </w:rPr>
        <w:t xml:space="preserve">mogące wyniknąć </w:t>
      </w:r>
      <w:r w:rsidR="00186289" w:rsidRPr="00A030FD">
        <w:rPr>
          <w:rFonts w:ascii="Arial" w:hAnsi="Arial" w:cs="Arial"/>
          <w:sz w:val="22"/>
          <w:szCs w:val="22"/>
        </w:rPr>
        <w:t xml:space="preserve">w przyszłości </w:t>
      </w:r>
      <w:r w:rsidRPr="00A030FD">
        <w:rPr>
          <w:rFonts w:ascii="Arial" w:hAnsi="Arial" w:cs="Arial"/>
          <w:sz w:val="22"/>
          <w:szCs w:val="22"/>
        </w:rPr>
        <w:t xml:space="preserve">z Umowy </w:t>
      </w:r>
      <w:r w:rsidR="00186289" w:rsidRPr="00A030FD">
        <w:rPr>
          <w:rFonts w:ascii="Arial" w:hAnsi="Arial" w:cs="Arial"/>
          <w:sz w:val="22"/>
          <w:szCs w:val="22"/>
        </w:rPr>
        <w:t>Strony poddają pod rozstrzygnięcie sądu w</w:t>
      </w:r>
      <w:r w:rsidRPr="00A030FD">
        <w:rPr>
          <w:rFonts w:ascii="Arial" w:hAnsi="Arial" w:cs="Arial"/>
          <w:sz w:val="22"/>
          <w:szCs w:val="22"/>
        </w:rPr>
        <w:t>łaściw</w:t>
      </w:r>
      <w:r w:rsidR="00186289" w:rsidRPr="00A030FD">
        <w:rPr>
          <w:rFonts w:ascii="Arial" w:hAnsi="Arial" w:cs="Arial"/>
          <w:sz w:val="22"/>
          <w:szCs w:val="22"/>
        </w:rPr>
        <w:t>ego</w:t>
      </w:r>
      <w:r w:rsidRPr="00A030FD">
        <w:rPr>
          <w:rFonts w:ascii="Arial" w:hAnsi="Arial" w:cs="Arial"/>
          <w:sz w:val="22"/>
          <w:szCs w:val="22"/>
        </w:rPr>
        <w:t xml:space="preserve"> dla siedziby Zamawiającego</w:t>
      </w:r>
      <w:r w:rsidR="00071628" w:rsidRPr="00A030FD">
        <w:rPr>
          <w:rFonts w:ascii="Arial" w:hAnsi="Arial" w:cs="Arial"/>
          <w:sz w:val="22"/>
          <w:szCs w:val="22"/>
        </w:rPr>
        <w:t xml:space="preserve"> – Oddziału w</w:t>
      </w:r>
      <w:r w:rsidR="00697E22" w:rsidRPr="00A030FD">
        <w:rPr>
          <w:rFonts w:ascii="Arial" w:hAnsi="Arial" w:cs="Arial"/>
          <w:sz w:val="22"/>
          <w:szCs w:val="22"/>
        </w:rPr>
        <w:t>e</w:t>
      </w:r>
      <w:r w:rsidR="00071628" w:rsidRPr="00A030FD">
        <w:rPr>
          <w:rFonts w:ascii="Arial" w:hAnsi="Arial" w:cs="Arial"/>
          <w:sz w:val="22"/>
          <w:szCs w:val="22"/>
        </w:rPr>
        <w:t xml:space="preserve"> </w:t>
      </w:r>
      <w:r w:rsidR="00697E22" w:rsidRPr="00A030FD">
        <w:rPr>
          <w:rFonts w:ascii="Arial" w:hAnsi="Arial" w:cs="Arial"/>
          <w:sz w:val="22"/>
          <w:szCs w:val="22"/>
        </w:rPr>
        <w:t>Wrocławiu</w:t>
      </w:r>
      <w:r w:rsidRPr="00A030FD">
        <w:rPr>
          <w:rFonts w:ascii="Arial" w:hAnsi="Arial" w:cs="Arial"/>
          <w:sz w:val="22"/>
          <w:szCs w:val="22"/>
        </w:rPr>
        <w:t>.</w:t>
      </w:r>
    </w:p>
    <w:p w14:paraId="3734C318" w14:textId="2530D1DC" w:rsidR="00317E33" w:rsidRPr="00A030FD" w:rsidRDefault="00317E33" w:rsidP="00FD22EB">
      <w:pPr>
        <w:numPr>
          <w:ilvl w:val="0"/>
          <w:numId w:val="17"/>
        </w:numPr>
        <w:spacing w:after="40"/>
        <w:ind w:left="357" w:right="164" w:hanging="357"/>
        <w:jc w:val="both"/>
      </w:pPr>
      <w:r w:rsidRPr="00A030FD">
        <w:t xml:space="preserve">Umowa zawarta została w formie elektronicznej w rozumieniu art. 78(1) kodeksu cywilnego. </w:t>
      </w:r>
    </w:p>
    <w:p w14:paraId="7E2D316D" w14:textId="5613D0B5" w:rsidR="00317E33" w:rsidRPr="00A030FD" w:rsidRDefault="00317E33" w:rsidP="00FD22EB">
      <w:pPr>
        <w:numPr>
          <w:ilvl w:val="0"/>
          <w:numId w:val="17"/>
        </w:numPr>
        <w:spacing w:after="40"/>
        <w:ind w:left="357" w:right="159" w:hanging="357"/>
        <w:jc w:val="both"/>
      </w:pPr>
      <w:r w:rsidRPr="00A030FD">
        <w:t xml:space="preserve">W przypadku gdy Umowa została zawarta w formie elektronicznej za dzień zawarcia umowy uznaje się dzień złożenia ostatniego kwalifikowanego podpisu elektronicznego. </w:t>
      </w: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AC481A" w:rsidRPr="00A030FD" w14:paraId="23F563A9" w14:textId="77777777" w:rsidTr="00A53F35">
        <w:trPr>
          <w:jc w:val="center"/>
        </w:trPr>
        <w:tc>
          <w:tcPr>
            <w:tcW w:w="4889" w:type="dxa"/>
          </w:tcPr>
          <w:p w14:paraId="23F563A5" w14:textId="77777777" w:rsidR="000F2F71" w:rsidRPr="00A030FD" w:rsidRDefault="000F2F71" w:rsidP="00A53F35">
            <w:pPr>
              <w:widowControl w:val="0"/>
              <w:spacing w:after="120"/>
              <w:jc w:val="center"/>
              <w:rPr>
                <w:b/>
              </w:rPr>
            </w:pPr>
          </w:p>
          <w:p w14:paraId="23F563A6" w14:textId="77777777" w:rsidR="00A53F35" w:rsidRPr="00A030FD" w:rsidRDefault="00A53F35" w:rsidP="00A53F35">
            <w:pPr>
              <w:widowControl w:val="0"/>
              <w:spacing w:after="120"/>
              <w:jc w:val="center"/>
              <w:rPr>
                <w:b/>
              </w:rPr>
            </w:pPr>
            <w:r w:rsidRPr="00A030FD">
              <w:rPr>
                <w:b/>
              </w:rPr>
              <w:t>WYKONAWCA</w:t>
            </w:r>
          </w:p>
        </w:tc>
        <w:tc>
          <w:tcPr>
            <w:tcW w:w="4679" w:type="dxa"/>
          </w:tcPr>
          <w:p w14:paraId="23F563A7" w14:textId="77777777" w:rsidR="000F2F71" w:rsidRPr="00A030FD" w:rsidRDefault="000F2F71" w:rsidP="00A53F35">
            <w:pPr>
              <w:widowControl w:val="0"/>
              <w:spacing w:after="120"/>
              <w:jc w:val="center"/>
              <w:rPr>
                <w:b/>
              </w:rPr>
            </w:pPr>
          </w:p>
          <w:p w14:paraId="23F563A8" w14:textId="77777777" w:rsidR="00A53F35" w:rsidRPr="00A030FD" w:rsidRDefault="00A53F35" w:rsidP="00A53F35">
            <w:pPr>
              <w:widowControl w:val="0"/>
              <w:spacing w:after="120"/>
              <w:jc w:val="center"/>
              <w:rPr>
                <w:b/>
              </w:rPr>
            </w:pPr>
            <w:r w:rsidRPr="00A030FD">
              <w:rPr>
                <w:b/>
              </w:rPr>
              <w:t>ZAMAWIAJĄCY</w:t>
            </w:r>
          </w:p>
        </w:tc>
      </w:tr>
    </w:tbl>
    <w:p w14:paraId="2BA4F6A8" w14:textId="77777777" w:rsidR="004D476B" w:rsidRPr="00A030FD" w:rsidRDefault="004D476B" w:rsidP="00B87BAA">
      <w:pPr>
        <w:jc w:val="right"/>
      </w:pPr>
    </w:p>
    <w:p w14:paraId="53B43CBA" w14:textId="77777777" w:rsidR="00B27636" w:rsidRPr="00A030FD" w:rsidRDefault="00B27636" w:rsidP="00B27636"/>
    <w:p w14:paraId="69ECA9F7" w14:textId="77777777" w:rsidR="00A030FD" w:rsidRPr="00A030FD" w:rsidRDefault="00A030FD" w:rsidP="00B27636"/>
    <w:p w14:paraId="63356C90" w14:textId="77777777" w:rsidR="00A030FD" w:rsidRPr="00A030FD" w:rsidRDefault="00A030FD" w:rsidP="00B27636"/>
    <w:p w14:paraId="0E9979A3" w14:textId="77777777" w:rsidR="00A030FD" w:rsidRDefault="00A030FD" w:rsidP="00B27636"/>
    <w:p w14:paraId="3E552292" w14:textId="77777777" w:rsidR="00A030FD" w:rsidRDefault="00A030FD" w:rsidP="00B27636"/>
    <w:p w14:paraId="48DAFC15" w14:textId="77777777" w:rsidR="00A030FD" w:rsidRDefault="00A030FD" w:rsidP="00B27636"/>
    <w:p w14:paraId="316E672B" w14:textId="77777777" w:rsidR="00A030FD" w:rsidRDefault="00A030FD" w:rsidP="00B27636"/>
    <w:p w14:paraId="75258AC4" w14:textId="77777777" w:rsidR="00A030FD" w:rsidRDefault="00A030FD" w:rsidP="00B27636"/>
    <w:p w14:paraId="6963D6A2" w14:textId="77777777" w:rsidR="00A030FD" w:rsidRDefault="00A030FD" w:rsidP="00B27636"/>
    <w:p w14:paraId="09076FC5" w14:textId="77777777" w:rsidR="00A030FD" w:rsidRPr="00B27636" w:rsidRDefault="00A030FD" w:rsidP="00B27636"/>
    <w:p w14:paraId="131868B4" w14:textId="77777777" w:rsidR="00B27636" w:rsidRDefault="00B27636" w:rsidP="00B27636"/>
    <w:p w14:paraId="7C32D875" w14:textId="77777777" w:rsidR="00A030FD" w:rsidRPr="00B27636" w:rsidRDefault="00A030FD" w:rsidP="00B27636"/>
    <w:p w14:paraId="3FB71EC4" w14:textId="45A7092C" w:rsidR="00B27636" w:rsidRPr="00B27636" w:rsidRDefault="00BC18D1" w:rsidP="00A030FD">
      <w:pPr>
        <w:jc w:val="right"/>
      </w:pPr>
      <w:r>
        <w:pict w14:anchorId="1DE9E1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48.4pt;height:73.25pt">
            <v:imagedata r:id="rId14" o:title=""/>
            <o:lock v:ext="edit" ungrouping="t" rotation="t" cropping="t" verticies="t" text="t" grouping="t"/>
            <o:signatureline v:ext="edit" id="{2A33180F-1C8F-4F47-AF3B-1E179402283A}" provid="{00000000-0000-0000-0000-000000000000}" o:suggestedsigner="Maciej Mnitowski" o:suggestedsigner2="adwokat" issignatureline="t"/>
          </v:shape>
        </w:pict>
      </w:r>
    </w:p>
    <w:p w14:paraId="59460977" w14:textId="77777777" w:rsidR="00B27636" w:rsidRDefault="00B27636" w:rsidP="00B27636"/>
    <w:p w14:paraId="0ADBF9A8" w14:textId="77777777" w:rsidR="00B27636" w:rsidRPr="00B27636" w:rsidRDefault="00B27636" w:rsidP="00B27636"/>
    <w:p w14:paraId="0C12620D" w14:textId="5F4DD440" w:rsidR="00B27636" w:rsidRDefault="00B27636" w:rsidP="00B27636"/>
    <w:p w14:paraId="10467B37" w14:textId="77777777" w:rsidR="00B27636" w:rsidRDefault="00B27636" w:rsidP="00B27636"/>
    <w:p w14:paraId="52DBDC88" w14:textId="77777777" w:rsidR="00B27636" w:rsidRPr="00B27636" w:rsidRDefault="00B27636" w:rsidP="00B27636">
      <w:pPr>
        <w:sectPr w:rsidR="00B27636" w:rsidRPr="00B27636" w:rsidSect="00A030FD">
          <w:headerReference w:type="default" r:id="rId15"/>
          <w:footerReference w:type="default" r:id="rId16"/>
          <w:footerReference w:type="first" r:id="rId17"/>
          <w:type w:val="continuous"/>
          <w:pgSz w:w="11906" w:h="16838" w:code="9"/>
          <w:pgMar w:top="709" w:right="1274" w:bottom="1134" w:left="1077" w:header="851" w:footer="68" w:gutter="0"/>
          <w:cols w:space="708"/>
          <w:docGrid w:linePitch="360"/>
        </w:sectPr>
      </w:pPr>
    </w:p>
    <w:p w14:paraId="217F34E7" w14:textId="77777777" w:rsidR="00D55685" w:rsidRPr="00D55685" w:rsidRDefault="00D55685" w:rsidP="00D55685">
      <w:pPr>
        <w:jc w:val="center"/>
        <w:rPr>
          <w:b/>
          <w:bCs/>
          <w:color w:val="000000" w:themeColor="text1"/>
        </w:rPr>
      </w:pPr>
      <w:bookmarkStart w:id="12" w:name="_Hlk204597884"/>
      <w:r w:rsidRPr="00D55685">
        <w:rPr>
          <w:b/>
          <w:bCs/>
          <w:color w:val="000000" w:themeColor="text1"/>
        </w:rPr>
        <w:lastRenderedPageBreak/>
        <w:t>ZAŁĄCZNIK NR 1 DO UMOWY</w:t>
      </w:r>
    </w:p>
    <w:p w14:paraId="071FACA1" w14:textId="77777777" w:rsidR="00D55685" w:rsidRPr="00D55685" w:rsidRDefault="00D55685" w:rsidP="00D55685">
      <w:pPr>
        <w:jc w:val="center"/>
        <w:rPr>
          <w:b/>
          <w:bCs/>
          <w:color w:val="000000" w:themeColor="text1"/>
        </w:rPr>
      </w:pPr>
    </w:p>
    <w:p w14:paraId="6F5404E3" w14:textId="652E55BB" w:rsidR="00D55685" w:rsidRPr="00D55685" w:rsidRDefault="00D55685" w:rsidP="00D55685">
      <w:pPr>
        <w:jc w:val="center"/>
        <w:rPr>
          <w:b/>
          <w:bCs/>
          <w:color w:val="000000" w:themeColor="text1"/>
        </w:rPr>
      </w:pPr>
      <w:r w:rsidRPr="00D55685">
        <w:rPr>
          <w:b/>
          <w:bCs/>
          <w:color w:val="000000" w:themeColor="text1"/>
        </w:rPr>
        <w:t>Opis przedmiotu zamówienia</w:t>
      </w:r>
    </w:p>
    <w:bookmarkEnd w:id="12"/>
    <w:p w14:paraId="054C7CB8" w14:textId="77777777" w:rsidR="00D55685" w:rsidRPr="00D55685" w:rsidRDefault="00D55685" w:rsidP="00D55685">
      <w:pPr>
        <w:jc w:val="center"/>
        <w:rPr>
          <w:b/>
          <w:bCs/>
          <w:color w:val="000000" w:themeColor="text1"/>
        </w:rPr>
      </w:pPr>
    </w:p>
    <w:p w14:paraId="1F3F2A66" w14:textId="77777777" w:rsidR="00A448FC" w:rsidRPr="0060028A" w:rsidRDefault="00A448FC" w:rsidP="00A448FC">
      <w:pPr>
        <w:keepNext/>
        <w:widowControl w:val="0"/>
        <w:autoSpaceDE w:val="0"/>
        <w:autoSpaceDN w:val="0"/>
        <w:adjustRightInd w:val="0"/>
        <w:spacing w:line="276" w:lineRule="auto"/>
        <w:jc w:val="center"/>
        <w:rPr>
          <w:b/>
        </w:rPr>
      </w:pPr>
      <w:r>
        <w:rPr>
          <w:b/>
          <w:bCs/>
          <w:sz w:val="21"/>
          <w:szCs w:val="21"/>
        </w:rPr>
        <w:t>Minikoparka marki: BOBCAT lub JCB lub TAKEUCHI</w:t>
      </w:r>
      <w:r>
        <w:rPr>
          <w:b/>
        </w:rPr>
        <w:t xml:space="preserve"> lub Yanmar lub Wacker Neuson lub Case szt. 1. </w:t>
      </w:r>
      <w:r>
        <w:rPr>
          <w:b/>
        </w:rPr>
        <w:br/>
      </w:r>
    </w:p>
    <w:p w14:paraId="554A5DED" w14:textId="77777777" w:rsidR="00A448FC" w:rsidRDefault="00A448FC" w:rsidP="00A448FC">
      <w:pPr>
        <w:jc w:val="both"/>
        <w:rPr>
          <w:b/>
          <w:bCs/>
          <w:sz w:val="21"/>
          <w:szCs w:val="21"/>
        </w:rPr>
      </w:pPr>
    </w:p>
    <w:p w14:paraId="210222E5" w14:textId="77777777" w:rsidR="00A448FC" w:rsidRDefault="00A448FC" w:rsidP="00A448FC">
      <w:pPr>
        <w:jc w:val="both"/>
        <w:rPr>
          <w:b/>
          <w:bCs/>
          <w:sz w:val="21"/>
          <w:szCs w:val="21"/>
        </w:rPr>
      </w:pPr>
    </w:p>
    <w:p w14:paraId="6A015DD7" w14:textId="77777777" w:rsidR="00A448FC" w:rsidRPr="006E6F02" w:rsidRDefault="00A448FC" w:rsidP="00A448FC">
      <w:pPr>
        <w:jc w:val="both"/>
        <w:rPr>
          <w:b/>
          <w:bCs/>
          <w:sz w:val="21"/>
          <w:szCs w:val="21"/>
        </w:rPr>
      </w:pPr>
      <w:r>
        <w:rPr>
          <w:b/>
          <w:bCs/>
          <w:sz w:val="21"/>
          <w:szCs w:val="21"/>
        </w:rPr>
        <w:t>Opis przedmiotu zamówienia -</w:t>
      </w:r>
      <w:r w:rsidRPr="006E6F02">
        <w:rPr>
          <w:b/>
          <w:bCs/>
          <w:sz w:val="21"/>
          <w:szCs w:val="21"/>
        </w:rPr>
        <w:t xml:space="preserve"> wymagania minimalne:</w:t>
      </w:r>
    </w:p>
    <w:p w14:paraId="5179F937" w14:textId="77777777" w:rsidR="00A448FC" w:rsidRPr="006E6F02" w:rsidRDefault="00A448FC" w:rsidP="00A448FC">
      <w:pPr>
        <w:pStyle w:val="man"/>
        <w:widowControl/>
        <w:autoSpaceDE/>
        <w:autoSpaceDN/>
        <w:adjustRightInd/>
        <w:rPr>
          <w:bCs/>
          <w:iCs/>
          <w:sz w:val="21"/>
          <w:szCs w:val="21"/>
        </w:rPr>
      </w:pPr>
      <w:r w:rsidRPr="006E6F02">
        <w:rPr>
          <w:bCs/>
          <w:iCs/>
          <w:sz w:val="21"/>
          <w:szCs w:val="21"/>
        </w:rPr>
        <w:t>Rok produkcji 20</w:t>
      </w:r>
      <w:r>
        <w:rPr>
          <w:bCs/>
          <w:iCs/>
          <w:sz w:val="21"/>
          <w:szCs w:val="21"/>
        </w:rPr>
        <w:t>25</w:t>
      </w:r>
    </w:p>
    <w:p w14:paraId="4F5A9356" w14:textId="77777777" w:rsidR="00A448FC" w:rsidRDefault="00A448FC" w:rsidP="00A448FC">
      <w:pPr>
        <w:rPr>
          <w:b/>
          <w:sz w:val="20"/>
          <w:szCs w:val="20"/>
        </w:rPr>
      </w:pPr>
    </w:p>
    <w:p w14:paraId="60D33AB5" w14:textId="77777777" w:rsidR="00A448FC" w:rsidRPr="004D2E37" w:rsidRDefault="00A448FC" w:rsidP="00A448FC">
      <w:pPr>
        <w:pStyle w:val="Akapitzlist"/>
        <w:numPr>
          <w:ilvl w:val="0"/>
          <w:numId w:val="27"/>
        </w:numPr>
        <w:rPr>
          <w:b/>
          <w:sz w:val="20"/>
          <w:szCs w:val="20"/>
        </w:rPr>
      </w:pPr>
      <w:r w:rsidRPr="004D2E37">
        <w:rPr>
          <w:b/>
          <w:sz w:val="20"/>
          <w:szCs w:val="20"/>
        </w:rPr>
        <w:t>Silnik</w:t>
      </w:r>
      <w:r>
        <w:rPr>
          <w:b/>
          <w:sz w:val="20"/>
          <w:szCs w:val="20"/>
        </w:rPr>
        <w:t xml:space="preserve"> i układ hydrauliczny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0"/>
      </w:tblGrid>
      <w:tr w:rsidR="00A448FC" w:rsidRPr="007D609A" w14:paraId="28FB4D58" w14:textId="77777777" w:rsidTr="00400130">
        <w:tc>
          <w:tcPr>
            <w:tcW w:w="9210" w:type="dxa"/>
          </w:tcPr>
          <w:p w14:paraId="2280243F" w14:textId="77777777" w:rsidR="00A448FC" w:rsidRPr="004D2E37" w:rsidRDefault="00A448FC" w:rsidP="00A448FC">
            <w:pPr>
              <w:pStyle w:val="Akapitzlist"/>
              <w:numPr>
                <w:ilvl w:val="1"/>
                <w:numId w:val="27"/>
              </w:numPr>
              <w:tabs>
                <w:tab w:val="left" w:pos="426"/>
              </w:tabs>
              <w:rPr>
                <w:sz w:val="20"/>
                <w:szCs w:val="20"/>
              </w:rPr>
            </w:pPr>
            <w:r w:rsidRPr="004D2E37">
              <w:rPr>
                <w:sz w:val="20"/>
                <w:szCs w:val="20"/>
              </w:rPr>
              <w:t xml:space="preserve">Silnik wysokoprężny spełniający </w:t>
            </w:r>
            <w:r w:rsidRPr="004A2BD8">
              <w:rPr>
                <w:sz w:val="20"/>
                <w:szCs w:val="20"/>
              </w:rPr>
              <w:t xml:space="preserve">aktualne normy </w:t>
            </w:r>
            <w:r w:rsidRPr="0060028A">
              <w:rPr>
                <w:sz w:val="20"/>
                <w:szCs w:val="20"/>
              </w:rPr>
              <w:t xml:space="preserve">emisji </w:t>
            </w:r>
            <w:r>
              <w:rPr>
                <w:sz w:val="20"/>
                <w:szCs w:val="20"/>
              </w:rPr>
              <w:t>spalin STAGE</w:t>
            </w:r>
            <w:r w:rsidRPr="0060028A">
              <w:rPr>
                <w:sz w:val="20"/>
                <w:szCs w:val="20"/>
              </w:rPr>
              <w:t xml:space="preserve"> V</w:t>
            </w:r>
          </w:p>
        </w:tc>
      </w:tr>
      <w:tr w:rsidR="00A448FC" w:rsidRPr="007D609A" w14:paraId="77174847" w14:textId="77777777" w:rsidTr="00400130">
        <w:tc>
          <w:tcPr>
            <w:tcW w:w="9210" w:type="dxa"/>
          </w:tcPr>
          <w:p w14:paraId="4BD2F53F" w14:textId="77777777" w:rsidR="00A448FC" w:rsidRPr="004D2E37" w:rsidRDefault="00A448FC" w:rsidP="00A448FC">
            <w:pPr>
              <w:pStyle w:val="Akapitzlist"/>
              <w:numPr>
                <w:ilvl w:val="1"/>
                <w:numId w:val="27"/>
              </w:numPr>
              <w:tabs>
                <w:tab w:val="left" w:pos="426"/>
              </w:tabs>
              <w:rPr>
                <w:sz w:val="20"/>
                <w:szCs w:val="20"/>
              </w:rPr>
            </w:pPr>
            <w:r w:rsidRPr="004D2E37">
              <w:rPr>
                <w:sz w:val="20"/>
                <w:szCs w:val="20"/>
              </w:rPr>
              <w:t xml:space="preserve">Silnik min. 3-cylindrowy </w:t>
            </w:r>
          </w:p>
        </w:tc>
      </w:tr>
      <w:tr w:rsidR="00A448FC" w:rsidRPr="007D609A" w14:paraId="5B264CF1" w14:textId="77777777" w:rsidTr="00400130">
        <w:tc>
          <w:tcPr>
            <w:tcW w:w="9210" w:type="dxa"/>
          </w:tcPr>
          <w:p w14:paraId="533CB631" w14:textId="77777777" w:rsidR="00A448FC" w:rsidRPr="004D2E37" w:rsidRDefault="00A448FC" w:rsidP="00A448FC">
            <w:pPr>
              <w:pStyle w:val="Akapitzlist"/>
              <w:numPr>
                <w:ilvl w:val="1"/>
                <w:numId w:val="27"/>
              </w:numPr>
              <w:tabs>
                <w:tab w:val="left" w:pos="426"/>
              </w:tabs>
              <w:rPr>
                <w:sz w:val="20"/>
                <w:szCs w:val="20"/>
              </w:rPr>
            </w:pPr>
            <w:r w:rsidRPr="004D2E37">
              <w:rPr>
                <w:sz w:val="20"/>
                <w:szCs w:val="20"/>
              </w:rPr>
              <w:t xml:space="preserve">Maksymalna moc </w:t>
            </w:r>
            <w:r>
              <w:rPr>
                <w:sz w:val="20"/>
                <w:szCs w:val="20"/>
              </w:rPr>
              <w:t>silnika min. 9,9</w:t>
            </w:r>
            <w:r w:rsidRPr="0060028A">
              <w:rPr>
                <w:sz w:val="20"/>
                <w:szCs w:val="20"/>
              </w:rPr>
              <w:t xml:space="preserve"> kW</w:t>
            </w:r>
          </w:p>
        </w:tc>
      </w:tr>
      <w:tr w:rsidR="00A448FC" w:rsidRPr="007D609A" w14:paraId="4D2A4493" w14:textId="77777777" w:rsidTr="00400130">
        <w:tc>
          <w:tcPr>
            <w:tcW w:w="9210" w:type="dxa"/>
          </w:tcPr>
          <w:p w14:paraId="67629CE7" w14:textId="77777777" w:rsidR="00A448FC" w:rsidRPr="00081130" w:rsidRDefault="00A448FC" w:rsidP="00A448FC">
            <w:pPr>
              <w:pStyle w:val="Akapitzlist"/>
              <w:numPr>
                <w:ilvl w:val="1"/>
                <w:numId w:val="27"/>
              </w:numPr>
              <w:tabs>
                <w:tab w:val="left" w:pos="426"/>
              </w:tabs>
              <w:rPr>
                <w:sz w:val="20"/>
                <w:szCs w:val="20"/>
              </w:rPr>
            </w:pPr>
            <w:r w:rsidRPr="00081130">
              <w:rPr>
                <w:sz w:val="20"/>
                <w:szCs w:val="20"/>
              </w:rPr>
              <w:t>Po</w:t>
            </w:r>
            <w:r>
              <w:rPr>
                <w:sz w:val="20"/>
                <w:szCs w:val="20"/>
              </w:rPr>
              <w:t>mpa wielotłoczkowa o poj. min. 41</w:t>
            </w:r>
            <w:r w:rsidRPr="00081130">
              <w:rPr>
                <w:sz w:val="20"/>
                <w:szCs w:val="20"/>
              </w:rPr>
              <w:t xml:space="preserve"> l/min</w:t>
            </w:r>
          </w:p>
        </w:tc>
      </w:tr>
    </w:tbl>
    <w:p w14:paraId="6995A280" w14:textId="77777777" w:rsidR="00A448FC" w:rsidRPr="004F2A0E" w:rsidRDefault="00A448FC" w:rsidP="00A448FC">
      <w:pPr>
        <w:pStyle w:val="Akapitzlist"/>
        <w:ind w:left="360"/>
        <w:rPr>
          <w:sz w:val="20"/>
          <w:szCs w:val="20"/>
        </w:rPr>
      </w:pPr>
    </w:p>
    <w:p w14:paraId="2C88064E" w14:textId="77777777" w:rsidR="00A448FC" w:rsidRPr="008C2D65" w:rsidRDefault="00A448FC" w:rsidP="00A448FC">
      <w:pPr>
        <w:pStyle w:val="Akapitzlist"/>
        <w:numPr>
          <w:ilvl w:val="0"/>
          <w:numId w:val="27"/>
        </w:numPr>
        <w:rPr>
          <w:sz w:val="20"/>
          <w:szCs w:val="20"/>
        </w:rPr>
      </w:pPr>
      <w:r w:rsidRPr="008C2D65">
        <w:rPr>
          <w:b/>
          <w:sz w:val="20"/>
          <w:szCs w:val="20"/>
        </w:rPr>
        <w:t>Wymiary i masy: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0"/>
      </w:tblGrid>
      <w:tr w:rsidR="00A448FC" w:rsidRPr="007D609A" w14:paraId="748F09B3" w14:textId="77777777" w:rsidTr="00400130">
        <w:tc>
          <w:tcPr>
            <w:tcW w:w="9210" w:type="dxa"/>
          </w:tcPr>
          <w:p w14:paraId="7966B733" w14:textId="77777777" w:rsidR="00A448FC" w:rsidRPr="00081130" w:rsidRDefault="00A448FC" w:rsidP="00A448FC">
            <w:pPr>
              <w:pStyle w:val="Akapitzlist"/>
              <w:numPr>
                <w:ilvl w:val="1"/>
                <w:numId w:val="27"/>
              </w:numPr>
              <w:tabs>
                <w:tab w:val="left" w:pos="426"/>
              </w:tabs>
              <w:rPr>
                <w:sz w:val="20"/>
                <w:szCs w:val="20"/>
              </w:rPr>
            </w:pPr>
            <w:r w:rsidRPr="00081130">
              <w:rPr>
                <w:sz w:val="20"/>
                <w:szCs w:val="20"/>
              </w:rPr>
              <w:t>Katalogowa masa robocza maszyny z łyżką: max. 19</w:t>
            </w:r>
            <w:r>
              <w:rPr>
                <w:sz w:val="20"/>
                <w:szCs w:val="20"/>
              </w:rPr>
              <w:t>43</w:t>
            </w:r>
            <w:r w:rsidRPr="00081130">
              <w:rPr>
                <w:sz w:val="20"/>
                <w:szCs w:val="20"/>
              </w:rPr>
              <w:t xml:space="preserve"> kg</w:t>
            </w:r>
          </w:p>
        </w:tc>
      </w:tr>
      <w:tr w:rsidR="00A448FC" w:rsidRPr="007D609A" w14:paraId="334BC9CA" w14:textId="77777777" w:rsidTr="00400130">
        <w:tc>
          <w:tcPr>
            <w:tcW w:w="9210" w:type="dxa"/>
          </w:tcPr>
          <w:p w14:paraId="2E7400B4" w14:textId="77777777" w:rsidR="00A448FC" w:rsidRPr="007D609A" w:rsidRDefault="00A448FC" w:rsidP="00A448FC">
            <w:pPr>
              <w:pStyle w:val="Akapitzlist"/>
              <w:numPr>
                <w:ilvl w:val="1"/>
                <w:numId w:val="27"/>
              </w:numPr>
              <w:tabs>
                <w:tab w:val="left" w:pos="426"/>
              </w:tabs>
              <w:rPr>
                <w:sz w:val="20"/>
                <w:szCs w:val="20"/>
              </w:rPr>
            </w:pPr>
            <w:r w:rsidRPr="007D609A">
              <w:rPr>
                <w:sz w:val="20"/>
                <w:szCs w:val="20"/>
              </w:rPr>
              <w:t>Wysokość całkowita: max</w:t>
            </w:r>
            <w:r w:rsidRPr="0004007E">
              <w:rPr>
                <w:sz w:val="20"/>
                <w:szCs w:val="20"/>
              </w:rPr>
              <w:t xml:space="preserve">. </w:t>
            </w:r>
            <w:r w:rsidRPr="008C2D65">
              <w:rPr>
                <w:sz w:val="20"/>
                <w:szCs w:val="20"/>
              </w:rPr>
              <w:t>23</w:t>
            </w:r>
            <w:r>
              <w:rPr>
                <w:sz w:val="20"/>
                <w:szCs w:val="20"/>
              </w:rPr>
              <w:t>8</w:t>
            </w:r>
            <w:r w:rsidRPr="008C2D65">
              <w:rPr>
                <w:sz w:val="20"/>
                <w:szCs w:val="20"/>
              </w:rPr>
              <w:t>0 mm</w:t>
            </w:r>
          </w:p>
        </w:tc>
      </w:tr>
      <w:tr w:rsidR="00A448FC" w:rsidRPr="007D609A" w14:paraId="10ACD6FA" w14:textId="77777777" w:rsidTr="00400130">
        <w:tc>
          <w:tcPr>
            <w:tcW w:w="9210" w:type="dxa"/>
          </w:tcPr>
          <w:p w14:paraId="7D892066" w14:textId="77777777" w:rsidR="00A448FC" w:rsidRPr="007D609A" w:rsidRDefault="00A448FC" w:rsidP="00A448FC">
            <w:pPr>
              <w:pStyle w:val="Akapitzlist"/>
              <w:numPr>
                <w:ilvl w:val="1"/>
                <w:numId w:val="27"/>
              </w:numPr>
              <w:tabs>
                <w:tab w:val="left" w:pos="426"/>
              </w:tabs>
              <w:rPr>
                <w:sz w:val="20"/>
                <w:szCs w:val="20"/>
              </w:rPr>
            </w:pPr>
            <w:r w:rsidRPr="007D609A">
              <w:rPr>
                <w:sz w:val="20"/>
                <w:szCs w:val="20"/>
              </w:rPr>
              <w:t xml:space="preserve">Długość transportowa: max. </w:t>
            </w:r>
            <w:r w:rsidRPr="008C2D65">
              <w:rPr>
                <w:sz w:val="20"/>
                <w:szCs w:val="20"/>
              </w:rPr>
              <w:t>40</w:t>
            </w:r>
            <w:r>
              <w:rPr>
                <w:sz w:val="20"/>
                <w:szCs w:val="20"/>
              </w:rPr>
              <w:t>4</w:t>
            </w:r>
            <w:r w:rsidRPr="008C2D65">
              <w:rPr>
                <w:sz w:val="20"/>
                <w:szCs w:val="20"/>
              </w:rPr>
              <w:t>0 mm</w:t>
            </w:r>
          </w:p>
        </w:tc>
      </w:tr>
      <w:tr w:rsidR="00A448FC" w:rsidRPr="007D609A" w14:paraId="4CF15E3E" w14:textId="77777777" w:rsidTr="00400130">
        <w:tc>
          <w:tcPr>
            <w:tcW w:w="9210" w:type="dxa"/>
          </w:tcPr>
          <w:p w14:paraId="51BFFA47" w14:textId="77777777" w:rsidR="00A448FC" w:rsidRPr="007D609A" w:rsidRDefault="00A448FC" w:rsidP="00A448FC">
            <w:pPr>
              <w:pStyle w:val="Akapitzlist"/>
              <w:numPr>
                <w:ilvl w:val="1"/>
                <w:numId w:val="27"/>
              </w:numPr>
              <w:tabs>
                <w:tab w:val="left" w:pos="426"/>
              </w:tabs>
              <w:rPr>
                <w:sz w:val="20"/>
                <w:szCs w:val="20"/>
              </w:rPr>
            </w:pPr>
            <w:r w:rsidRPr="007D609A">
              <w:rPr>
                <w:sz w:val="20"/>
                <w:szCs w:val="20"/>
              </w:rPr>
              <w:t>Szerokość</w:t>
            </w:r>
            <w:r>
              <w:rPr>
                <w:sz w:val="20"/>
                <w:szCs w:val="20"/>
              </w:rPr>
              <w:t xml:space="preserve"> gumowych gąsienic: </w:t>
            </w:r>
            <w:r w:rsidRPr="007D609A">
              <w:rPr>
                <w:sz w:val="20"/>
                <w:szCs w:val="20"/>
              </w:rPr>
              <w:t>230 mm</w:t>
            </w:r>
          </w:p>
        </w:tc>
      </w:tr>
      <w:tr w:rsidR="00A448FC" w:rsidRPr="007D609A" w14:paraId="7A9755BF" w14:textId="77777777" w:rsidTr="00400130">
        <w:tc>
          <w:tcPr>
            <w:tcW w:w="9210" w:type="dxa"/>
          </w:tcPr>
          <w:p w14:paraId="62B9524E" w14:textId="77777777" w:rsidR="00A448FC" w:rsidRPr="008C2D65" w:rsidRDefault="00A448FC" w:rsidP="00A448FC">
            <w:pPr>
              <w:pStyle w:val="Akapitzlist"/>
              <w:numPr>
                <w:ilvl w:val="1"/>
                <w:numId w:val="27"/>
              </w:numPr>
              <w:tabs>
                <w:tab w:val="left" w:pos="426"/>
              </w:tabs>
              <w:rPr>
                <w:sz w:val="20"/>
                <w:szCs w:val="20"/>
              </w:rPr>
            </w:pPr>
            <w:r w:rsidRPr="008C2D65">
              <w:rPr>
                <w:sz w:val="20"/>
                <w:szCs w:val="20"/>
              </w:rPr>
              <w:t>Rozsuwane gąsienice</w:t>
            </w:r>
          </w:p>
        </w:tc>
      </w:tr>
      <w:tr w:rsidR="00A448FC" w:rsidRPr="007D609A" w14:paraId="0A248CFD" w14:textId="77777777" w:rsidTr="00400130">
        <w:tc>
          <w:tcPr>
            <w:tcW w:w="9210" w:type="dxa"/>
          </w:tcPr>
          <w:p w14:paraId="1AC1714E" w14:textId="77777777" w:rsidR="00A448FC" w:rsidRPr="008C2D65" w:rsidRDefault="00A448FC" w:rsidP="00A448FC">
            <w:pPr>
              <w:pStyle w:val="Akapitzlist"/>
              <w:numPr>
                <w:ilvl w:val="1"/>
                <w:numId w:val="27"/>
              </w:numPr>
              <w:tabs>
                <w:tab w:val="left" w:pos="426"/>
              </w:tabs>
              <w:rPr>
                <w:sz w:val="20"/>
                <w:szCs w:val="20"/>
              </w:rPr>
            </w:pPr>
            <w:r w:rsidRPr="008C2D65">
              <w:rPr>
                <w:sz w:val="20"/>
                <w:szCs w:val="20"/>
              </w:rPr>
              <w:t>Szerokość maszyny z zsuniętymi gąsienicami: max. 10</w:t>
            </w:r>
            <w:r>
              <w:rPr>
                <w:sz w:val="20"/>
                <w:szCs w:val="20"/>
              </w:rPr>
              <w:t>55</w:t>
            </w:r>
            <w:r w:rsidRPr="008C2D65">
              <w:rPr>
                <w:sz w:val="20"/>
                <w:szCs w:val="20"/>
              </w:rPr>
              <w:t xml:space="preserve"> mm</w:t>
            </w:r>
          </w:p>
        </w:tc>
      </w:tr>
      <w:tr w:rsidR="00A448FC" w:rsidRPr="007D609A" w14:paraId="66563713" w14:textId="77777777" w:rsidTr="00400130">
        <w:tc>
          <w:tcPr>
            <w:tcW w:w="9210" w:type="dxa"/>
          </w:tcPr>
          <w:p w14:paraId="37417C9C" w14:textId="77777777" w:rsidR="00A448FC" w:rsidRPr="008C2D65" w:rsidRDefault="00A448FC" w:rsidP="00A448FC">
            <w:pPr>
              <w:pStyle w:val="Akapitzlist"/>
              <w:numPr>
                <w:ilvl w:val="1"/>
                <w:numId w:val="27"/>
              </w:numPr>
              <w:tabs>
                <w:tab w:val="left" w:pos="426"/>
              </w:tabs>
              <w:rPr>
                <w:sz w:val="20"/>
                <w:szCs w:val="20"/>
              </w:rPr>
            </w:pPr>
            <w:r w:rsidRPr="008C2D65">
              <w:rPr>
                <w:sz w:val="20"/>
                <w:szCs w:val="20"/>
              </w:rPr>
              <w:t xml:space="preserve">Szerokość maszyny z rozsuniętymi gąsienicami: </w:t>
            </w:r>
            <w:r>
              <w:rPr>
                <w:sz w:val="20"/>
                <w:szCs w:val="20"/>
              </w:rPr>
              <w:t>min.</w:t>
            </w:r>
            <w:r w:rsidRPr="008C2D65">
              <w:rPr>
                <w:sz w:val="20"/>
                <w:szCs w:val="20"/>
              </w:rPr>
              <w:t>1300 mm</w:t>
            </w:r>
          </w:p>
        </w:tc>
      </w:tr>
    </w:tbl>
    <w:p w14:paraId="148BBBE8" w14:textId="77777777" w:rsidR="00A448FC" w:rsidRDefault="00A448FC" w:rsidP="00A448FC">
      <w:pPr>
        <w:pStyle w:val="Akapitzlist"/>
        <w:ind w:left="360"/>
        <w:rPr>
          <w:b/>
          <w:sz w:val="20"/>
          <w:szCs w:val="20"/>
        </w:rPr>
      </w:pPr>
    </w:p>
    <w:p w14:paraId="4FB46B41" w14:textId="77777777" w:rsidR="00A448FC" w:rsidRPr="00AB4617" w:rsidRDefault="00A448FC" w:rsidP="00A448FC">
      <w:pPr>
        <w:pStyle w:val="Akapitzlist"/>
        <w:numPr>
          <w:ilvl w:val="0"/>
          <w:numId w:val="27"/>
        </w:numPr>
        <w:rPr>
          <w:b/>
          <w:sz w:val="20"/>
          <w:szCs w:val="20"/>
        </w:rPr>
      </w:pPr>
      <w:r w:rsidRPr="00AB4617">
        <w:rPr>
          <w:b/>
          <w:sz w:val="20"/>
          <w:szCs w:val="20"/>
        </w:rPr>
        <w:t>Parametry techniczne: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7"/>
      </w:tblGrid>
      <w:tr w:rsidR="00A448FC" w:rsidRPr="007D609A" w14:paraId="679546A2" w14:textId="77777777" w:rsidTr="00400130">
        <w:tc>
          <w:tcPr>
            <w:tcW w:w="9067" w:type="dxa"/>
          </w:tcPr>
          <w:p w14:paraId="57836A63"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Podwozie hydraulicznie regulowane w zakresie rozstawu gąsienic min</w:t>
            </w:r>
            <w:r>
              <w:rPr>
                <w:rFonts w:ascii="Arial" w:hAnsi="Arial" w:cs="Arial"/>
                <w:i w:val="0"/>
                <w:sz w:val="20"/>
                <w:szCs w:val="20"/>
              </w:rPr>
              <w:t>.</w:t>
            </w:r>
            <w:r w:rsidRPr="007D609A">
              <w:rPr>
                <w:rFonts w:ascii="Arial" w:hAnsi="Arial" w:cs="Arial"/>
                <w:i w:val="0"/>
                <w:sz w:val="20"/>
                <w:szCs w:val="20"/>
              </w:rPr>
              <w:t xml:space="preserve"> 980 mm</w:t>
            </w:r>
            <w:r>
              <w:rPr>
                <w:rFonts w:ascii="Arial" w:hAnsi="Arial" w:cs="Arial"/>
                <w:i w:val="0"/>
                <w:sz w:val="20"/>
                <w:szCs w:val="20"/>
              </w:rPr>
              <w:t>, max. 1365 mm</w:t>
            </w:r>
          </w:p>
        </w:tc>
      </w:tr>
      <w:tr w:rsidR="00A448FC" w:rsidRPr="007D609A" w14:paraId="3EE6BB39" w14:textId="77777777" w:rsidTr="00400130">
        <w:tc>
          <w:tcPr>
            <w:tcW w:w="9067" w:type="dxa"/>
          </w:tcPr>
          <w:p w14:paraId="64C3998E"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 xml:space="preserve">Lemiesz spycharkowy stabilizujący maszynę o wysokości </w:t>
            </w:r>
            <w:r>
              <w:rPr>
                <w:rFonts w:ascii="Arial" w:hAnsi="Arial" w:cs="Arial"/>
                <w:i w:val="0"/>
                <w:sz w:val="20"/>
                <w:szCs w:val="20"/>
              </w:rPr>
              <w:t xml:space="preserve">min. </w:t>
            </w:r>
            <w:r w:rsidRPr="007D609A">
              <w:rPr>
                <w:rFonts w:ascii="Arial" w:hAnsi="Arial" w:cs="Arial"/>
                <w:i w:val="0"/>
                <w:sz w:val="20"/>
                <w:szCs w:val="20"/>
              </w:rPr>
              <w:t>210 mm i szerokoś</w:t>
            </w:r>
            <w:r>
              <w:rPr>
                <w:rFonts w:ascii="Arial" w:hAnsi="Arial" w:cs="Arial"/>
                <w:i w:val="0"/>
                <w:sz w:val="20"/>
                <w:szCs w:val="20"/>
              </w:rPr>
              <w:t>ci</w:t>
            </w:r>
            <w:r>
              <w:rPr>
                <w:rFonts w:ascii="Arial" w:hAnsi="Arial" w:cs="Arial"/>
                <w:i w:val="0"/>
                <w:sz w:val="20"/>
                <w:szCs w:val="20"/>
              </w:rPr>
              <w:br/>
              <w:t>z przedłużeniem min. 1300 mm</w:t>
            </w:r>
          </w:p>
        </w:tc>
      </w:tr>
      <w:tr w:rsidR="00A448FC" w:rsidRPr="007D609A" w14:paraId="5B95BA75" w14:textId="77777777" w:rsidTr="00400130">
        <w:tc>
          <w:tcPr>
            <w:tcW w:w="9067" w:type="dxa"/>
          </w:tcPr>
          <w:p w14:paraId="34A93CFE"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 xml:space="preserve">Zdolność do pokonywania wzniesień </w:t>
            </w:r>
            <w:r>
              <w:rPr>
                <w:rFonts w:ascii="Arial" w:hAnsi="Arial" w:cs="Arial"/>
                <w:i w:val="0"/>
                <w:sz w:val="20"/>
                <w:szCs w:val="20"/>
              </w:rPr>
              <w:t>min.</w:t>
            </w:r>
            <w:r w:rsidRPr="007D609A">
              <w:rPr>
                <w:rFonts w:ascii="Arial" w:hAnsi="Arial" w:cs="Arial"/>
                <w:i w:val="0"/>
                <w:sz w:val="20"/>
                <w:szCs w:val="20"/>
              </w:rPr>
              <w:t>30</w:t>
            </w:r>
            <w:r>
              <w:rPr>
                <w:rFonts w:ascii="Arial" w:hAnsi="Arial" w:cs="Arial"/>
                <w:i w:val="0"/>
                <w:sz w:val="20"/>
                <w:szCs w:val="20"/>
              </w:rPr>
              <w:t>°</w:t>
            </w:r>
          </w:p>
        </w:tc>
      </w:tr>
      <w:tr w:rsidR="00A448FC" w:rsidRPr="007D609A" w14:paraId="326AF04E" w14:textId="77777777" w:rsidTr="00400130">
        <w:tc>
          <w:tcPr>
            <w:tcW w:w="9067" w:type="dxa"/>
          </w:tcPr>
          <w:p w14:paraId="1A1F00B5"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 xml:space="preserve">Dwie prędkości jazdy min. </w:t>
            </w:r>
            <w:r w:rsidRPr="008C2D65">
              <w:rPr>
                <w:rFonts w:ascii="Arial" w:hAnsi="Arial" w:cs="Arial"/>
                <w:i w:val="0"/>
                <w:sz w:val="20"/>
                <w:szCs w:val="20"/>
              </w:rPr>
              <w:t>2.2/4.0 km/h</w:t>
            </w:r>
            <w:r>
              <w:rPr>
                <w:rFonts w:ascii="Arial" w:hAnsi="Arial" w:cs="Arial"/>
                <w:i w:val="0"/>
                <w:sz w:val="20"/>
                <w:szCs w:val="20"/>
              </w:rPr>
              <w:t xml:space="preserve"> </w:t>
            </w:r>
          </w:p>
        </w:tc>
      </w:tr>
      <w:tr w:rsidR="00A448FC" w:rsidRPr="007D609A" w14:paraId="2C6472C7" w14:textId="77777777" w:rsidTr="00400130">
        <w:tc>
          <w:tcPr>
            <w:tcW w:w="9067" w:type="dxa"/>
          </w:tcPr>
          <w:p w14:paraId="4B919DED"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Kabina z wentylacj</w:t>
            </w:r>
            <w:r>
              <w:rPr>
                <w:rFonts w:ascii="Arial" w:hAnsi="Arial" w:cs="Arial"/>
                <w:i w:val="0"/>
                <w:sz w:val="20"/>
                <w:szCs w:val="20"/>
              </w:rPr>
              <w:t>ą</w:t>
            </w:r>
            <w:r w:rsidRPr="007D609A">
              <w:rPr>
                <w:rFonts w:ascii="Arial" w:hAnsi="Arial" w:cs="Arial"/>
                <w:i w:val="0"/>
                <w:sz w:val="20"/>
                <w:szCs w:val="20"/>
              </w:rPr>
              <w:t xml:space="preserve"> i</w:t>
            </w:r>
            <w:r>
              <w:rPr>
                <w:rFonts w:ascii="Arial" w:hAnsi="Arial" w:cs="Arial"/>
                <w:i w:val="0"/>
                <w:sz w:val="20"/>
                <w:szCs w:val="20"/>
              </w:rPr>
              <w:t xml:space="preserve"> ogrzewaniem, z otwieraną szybą</w:t>
            </w:r>
          </w:p>
        </w:tc>
      </w:tr>
      <w:tr w:rsidR="00A448FC" w:rsidRPr="007D609A" w14:paraId="5D2DEA09" w14:textId="77777777" w:rsidTr="00400130">
        <w:tc>
          <w:tcPr>
            <w:tcW w:w="9067" w:type="dxa"/>
          </w:tcPr>
          <w:p w14:paraId="2494026E" w14:textId="77777777" w:rsidR="00A448FC" w:rsidRPr="007D609A" w:rsidRDefault="00A448FC" w:rsidP="00A448FC">
            <w:pPr>
              <w:pStyle w:val="Adres"/>
              <w:numPr>
                <w:ilvl w:val="1"/>
                <w:numId w:val="27"/>
              </w:numPr>
              <w:tabs>
                <w:tab w:val="left" w:pos="426"/>
              </w:tabs>
              <w:rPr>
                <w:rFonts w:ascii="Arial" w:hAnsi="Arial" w:cs="Arial"/>
                <w:i w:val="0"/>
                <w:sz w:val="20"/>
                <w:szCs w:val="20"/>
              </w:rPr>
            </w:pPr>
            <w:r>
              <w:rPr>
                <w:rFonts w:ascii="Arial" w:hAnsi="Arial" w:cs="Arial"/>
                <w:i w:val="0"/>
                <w:sz w:val="20"/>
                <w:szCs w:val="20"/>
              </w:rPr>
              <w:t>Instalacja elektryczna 12 V</w:t>
            </w:r>
          </w:p>
        </w:tc>
      </w:tr>
      <w:tr w:rsidR="00A448FC" w:rsidRPr="007D609A" w14:paraId="30FBD4F0" w14:textId="77777777" w:rsidTr="00400130">
        <w:tc>
          <w:tcPr>
            <w:tcW w:w="9067" w:type="dxa"/>
          </w:tcPr>
          <w:p w14:paraId="45783E53" w14:textId="77777777" w:rsidR="00A448FC" w:rsidRPr="007D609A" w:rsidRDefault="00A448FC" w:rsidP="00A448FC">
            <w:pPr>
              <w:pStyle w:val="Adres"/>
              <w:numPr>
                <w:ilvl w:val="1"/>
                <w:numId w:val="27"/>
              </w:numPr>
              <w:tabs>
                <w:tab w:val="left" w:pos="426"/>
              </w:tabs>
              <w:rPr>
                <w:rFonts w:ascii="Arial" w:hAnsi="Arial" w:cs="Arial"/>
                <w:i w:val="0"/>
                <w:sz w:val="20"/>
                <w:szCs w:val="20"/>
              </w:rPr>
            </w:pPr>
            <w:r>
              <w:rPr>
                <w:rFonts w:ascii="Arial" w:hAnsi="Arial" w:cs="Arial"/>
                <w:i w:val="0"/>
                <w:sz w:val="20"/>
                <w:szCs w:val="20"/>
              </w:rPr>
              <w:t>Zamykany wlew paliwa lub zabezpieczony w inny sposób</w:t>
            </w:r>
          </w:p>
        </w:tc>
      </w:tr>
      <w:tr w:rsidR="00A448FC" w:rsidRPr="007D609A" w14:paraId="46C2AE16" w14:textId="77777777" w:rsidTr="00400130">
        <w:tc>
          <w:tcPr>
            <w:tcW w:w="9067" w:type="dxa"/>
          </w:tcPr>
          <w:p w14:paraId="4824CC69"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 xml:space="preserve">Jeden </w:t>
            </w:r>
            <w:r>
              <w:rPr>
                <w:rFonts w:ascii="Arial" w:hAnsi="Arial" w:cs="Arial"/>
                <w:i w:val="0"/>
                <w:sz w:val="20"/>
                <w:szCs w:val="20"/>
              </w:rPr>
              <w:t>klucz do wszystkich zamków</w:t>
            </w:r>
          </w:p>
        </w:tc>
      </w:tr>
    </w:tbl>
    <w:p w14:paraId="359D68F2" w14:textId="77777777" w:rsidR="00A448FC" w:rsidRPr="004F2A0E" w:rsidRDefault="00A448FC" w:rsidP="00A448FC">
      <w:pPr>
        <w:pStyle w:val="Akapitzlist"/>
        <w:ind w:left="360"/>
        <w:rPr>
          <w:sz w:val="20"/>
          <w:szCs w:val="20"/>
        </w:rPr>
      </w:pPr>
    </w:p>
    <w:p w14:paraId="72CFD56A" w14:textId="77777777" w:rsidR="00A448FC" w:rsidRPr="00AB4617" w:rsidRDefault="00A448FC" w:rsidP="00A448FC">
      <w:pPr>
        <w:pStyle w:val="Akapitzlist"/>
        <w:numPr>
          <w:ilvl w:val="0"/>
          <w:numId w:val="27"/>
        </w:numPr>
        <w:rPr>
          <w:sz w:val="20"/>
          <w:szCs w:val="20"/>
        </w:rPr>
      </w:pPr>
      <w:r w:rsidRPr="00AB4617">
        <w:rPr>
          <w:b/>
          <w:sz w:val="20"/>
          <w:szCs w:val="20"/>
        </w:rPr>
        <w:t>Parametry robocze minikoparki</w:t>
      </w:r>
      <w:r w:rsidRPr="00AB4617">
        <w:rPr>
          <w:sz w:val="20"/>
          <w:szCs w:val="20"/>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7"/>
      </w:tblGrid>
      <w:tr w:rsidR="00A448FC" w:rsidRPr="007D609A" w14:paraId="3FB8423F" w14:textId="77777777" w:rsidTr="00400130">
        <w:tc>
          <w:tcPr>
            <w:tcW w:w="9067" w:type="dxa"/>
          </w:tcPr>
          <w:p w14:paraId="2A3B4AFB"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 xml:space="preserve">Głębokość </w:t>
            </w:r>
            <w:r w:rsidRPr="00962182">
              <w:rPr>
                <w:rFonts w:ascii="Arial" w:hAnsi="Arial" w:cs="Arial"/>
                <w:i w:val="0"/>
                <w:sz w:val="20"/>
                <w:szCs w:val="20"/>
              </w:rPr>
              <w:t>kopania min.</w:t>
            </w:r>
            <w:r>
              <w:rPr>
                <w:rFonts w:ascii="Arial" w:hAnsi="Arial" w:cs="Arial"/>
                <w:i w:val="0"/>
                <w:sz w:val="20"/>
                <w:szCs w:val="20"/>
              </w:rPr>
              <w:t xml:space="preserve"> 2500</w:t>
            </w:r>
            <w:r w:rsidRPr="00962182">
              <w:rPr>
                <w:rFonts w:ascii="Arial" w:hAnsi="Arial" w:cs="Arial"/>
                <w:i w:val="0"/>
                <w:sz w:val="20"/>
                <w:szCs w:val="20"/>
              </w:rPr>
              <w:t xml:space="preserve"> mm </w:t>
            </w:r>
          </w:p>
        </w:tc>
      </w:tr>
      <w:tr w:rsidR="00A448FC" w:rsidRPr="007D609A" w14:paraId="0D2821D4" w14:textId="77777777" w:rsidTr="00400130">
        <w:tc>
          <w:tcPr>
            <w:tcW w:w="9067" w:type="dxa"/>
          </w:tcPr>
          <w:p w14:paraId="1AD2342B"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 xml:space="preserve">Wysokość załadunku </w:t>
            </w:r>
            <w:r>
              <w:rPr>
                <w:rFonts w:ascii="Arial" w:hAnsi="Arial" w:cs="Arial"/>
                <w:i w:val="0"/>
                <w:sz w:val="20"/>
                <w:szCs w:val="20"/>
              </w:rPr>
              <w:t xml:space="preserve">min. </w:t>
            </w:r>
            <w:r w:rsidRPr="007D609A">
              <w:rPr>
                <w:rFonts w:ascii="Arial" w:hAnsi="Arial" w:cs="Arial"/>
                <w:i w:val="0"/>
                <w:sz w:val="20"/>
                <w:szCs w:val="20"/>
              </w:rPr>
              <w:t>2500 mm</w:t>
            </w:r>
          </w:p>
        </w:tc>
      </w:tr>
      <w:tr w:rsidR="00A448FC" w:rsidRPr="007D609A" w14:paraId="2666A66C" w14:textId="77777777" w:rsidTr="00400130">
        <w:tc>
          <w:tcPr>
            <w:tcW w:w="9067" w:type="dxa"/>
          </w:tcPr>
          <w:p w14:paraId="57A66B13"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Prędkość obrotu nadwozia min</w:t>
            </w:r>
            <w:r>
              <w:rPr>
                <w:rFonts w:ascii="Arial" w:hAnsi="Arial" w:cs="Arial"/>
                <w:i w:val="0"/>
                <w:sz w:val="20"/>
                <w:szCs w:val="20"/>
              </w:rPr>
              <w:t>. 7,9</w:t>
            </w:r>
            <w:r w:rsidRPr="007D609A">
              <w:rPr>
                <w:rFonts w:ascii="Arial" w:hAnsi="Arial" w:cs="Arial"/>
                <w:i w:val="0"/>
                <w:sz w:val="20"/>
                <w:szCs w:val="20"/>
              </w:rPr>
              <w:t xml:space="preserve"> obr/ min</w:t>
            </w:r>
          </w:p>
        </w:tc>
      </w:tr>
      <w:tr w:rsidR="00A448FC" w:rsidRPr="007D609A" w14:paraId="0CA26AE1" w14:textId="77777777" w:rsidTr="00400130">
        <w:tc>
          <w:tcPr>
            <w:tcW w:w="9067" w:type="dxa"/>
          </w:tcPr>
          <w:p w14:paraId="4B0B5400" w14:textId="77777777" w:rsidR="00A448FC" w:rsidRPr="008C2D65" w:rsidRDefault="00A448FC" w:rsidP="00A448FC">
            <w:pPr>
              <w:pStyle w:val="Adres"/>
              <w:numPr>
                <w:ilvl w:val="1"/>
                <w:numId w:val="27"/>
              </w:numPr>
              <w:tabs>
                <w:tab w:val="left" w:pos="426"/>
              </w:tabs>
              <w:rPr>
                <w:rFonts w:ascii="Arial" w:hAnsi="Arial" w:cs="Arial"/>
                <w:i w:val="0"/>
                <w:sz w:val="20"/>
                <w:szCs w:val="20"/>
              </w:rPr>
            </w:pPr>
            <w:r w:rsidRPr="008C2D65">
              <w:rPr>
                <w:rFonts w:ascii="Arial" w:hAnsi="Arial" w:cs="Arial"/>
                <w:i w:val="0"/>
                <w:sz w:val="20"/>
                <w:szCs w:val="20"/>
              </w:rPr>
              <w:t xml:space="preserve">Maksymalny zasięg minimalny przy gruncie min. </w:t>
            </w:r>
            <w:r>
              <w:rPr>
                <w:rFonts w:ascii="Arial" w:hAnsi="Arial" w:cs="Arial"/>
                <w:i w:val="0"/>
                <w:sz w:val="20"/>
                <w:szCs w:val="20"/>
              </w:rPr>
              <w:t>3981</w:t>
            </w:r>
            <w:r w:rsidRPr="008C2D65">
              <w:rPr>
                <w:rFonts w:ascii="Arial" w:hAnsi="Arial" w:cs="Arial"/>
                <w:i w:val="0"/>
                <w:sz w:val="20"/>
                <w:szCs w:val="20"/>
              </w:rPr>
              <w:t xml:space="preserve"> mm </w:t>
            </w:r>
          </w:p>
        </w:tc>
      </w:tr>
      <w:tr w:rsidR="00A448FC" w:rsidRPr="007D609A" w14:paraId="4ADCEEA8" w14:textId="77777777" w:rsidTr="00400130">
        <w:tc>
          <w:tcPr>
            <w:tcW w:w="9067" w:type="dxa"/>
          </w:tcPr>
          <w:p w14:paraId="4DEAFC46"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Obrót wysięgnika w lewo/w prawo min</w:t>
            </w:r>
            <w:r>
              <w:rPr>
                <w:rFonts w:ascii="Arial" w:hAnsi="Arial" w:cs="Arial"/>
                <w:i w:val="0"/>
                <w:sz w:val="20"/>
                <w:szCs w:val="20"/>
              </w:rPr>
              <w:t>.</w:t>
            </w:r>
            <w:r w:rsidRPr="007D609A">
              <w:rPr>
                <w:rFonts w:ascii="Arial" w:hAnsi="Arial" w:cs="Arial"/>
                <w:i w:val="0"/>
                <w:sz w:val="20"/>
                <w:szCs w:val="20"/>
              </w:rPr>
              <w:t xml:space="preserve"> 55</w:t>
            </w:r>
            <w:r>
              <w:rPr>
                <w:rFonts w:ascii="Arial" w:hAnsi="Arial" w:cs="Arial"/>
                <w:i w:val="0"/>
                <w:sz w:val="20"/>
                <w:szCs w:val="20"/>
              </w:rPr>
              <w:t>°</w:t>
            </w:r>
            <w:r w:rsidRPr="007D609A">
              <w:rPr>
                <w:rFonts w:ascii="Arial" w:hAnsi="Arial" w:cs="Arial"/>
                <w:i w:val="0"/>
                <w:sz w:val="20"/>
                <w:szCs w:val="20"/>
              </w:rPr>
              <w:t>/</w:t>
            </w:r>
            <w:r>
              <w:rPr>
                <w:rFonts w:ascii="Arial" w:hAnsi="Arial" w:cs="Arial"/>
                <w:i w:val="0"/>
                <w:sz w:val="20"/>
                <w:szCs w:val="20"/>
              </w:rPr>
              <w:t>50°</w:t>
            </w:r>
          </w:p>
        </w:tc>
      </w:tr>
      <w:tr w:rsidR="00A448FC" w:rsidRPr="007D609A" w14:paraId="1456CE6F" w14:textId="77777777" w:rsidTr="00400130">
        <w:tc>
          <w:tcPr>
            <w:tcW w:w="9067" w:type="dxa"/>
          </w:tcPr>
          <w:p w14:paraId="18BC8C15" w14:textId="77777777" w:rsidR="00A448FC" w:rsidRPr="007D609A"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S</w:t>
            </w:r>
            <w:r>
              <w:rPr>
                <w:rFonts w:ascii="Arial" w:hAnsi="Arial" w:cs="Arial"/>
                <w:i w:val="0"/>
                <w:sz w:val="20"/>
                <w:szCs w:val="20"/>
              </w:rPr>
              <w:t>iła skrawania na ramieniu min. 9,1 k</w:t>
            </w:r>
            <w:r w:rsidRPr="007D609A">
              <w:rPr>
                <w:rFonts w:ascii="Arial" w:hAnsi="Arial" w:cs="Arial"/>
                <w:i w:val="0"/>
                <w:sz w:val="20"/>
                <w:szCs w:val="20"/>
              </w:rPr>
              <w:t>N</w:t>
            </w:r>
          </w:p>
        </w:tc>
      </w:tr>
      <w:tr w:rsidR="00A448FC" w:rsidRPr="007D609A" w14:paraId="10BA7D1F" w14:textId="77777777" w:rsidTr="00400130">
        <w:tc>
          <w:tcPr>
            <w:tcW w:w="9067" w:type="dxa"/>
          </w:tcPr>
          <w:p w14:paraId="613A32C4" w14:textId="77777777" w:rsidR="00A448FC" w:rsidRPr="008C2D65" w:rsidRDefault="00A448FC" w:rsidP="00A448FC">
            <w:pPr>
              <w:pStyle w:val="Adres"/>
              <w:numPr>
                <w:ilvl w:val="1"/>
                <w:numId w:val="27"/>
              </w:numPr>
              <w:tabs>
                <w:tab w:val="left" w:pos="426"/>
              </w:tabs>
              <w:rPr>
                <w:rFonts w:ascii="Arial" w:hAnsi="Arial" w:cs="Arial"/>
                <w:i w:val="0"/>
                <w:sz w:val="20"/>
                <w:szCs w:val="20"/>
              </w:rPr>
            </w:pPr>
            <w:r w:rsidRPr="007D609A">
              <w:rPr>
                <w:rFonts w:ascii="Arial" w:hAnsi="Arial" w:cs="Arial"/>
                <w:i w:val="0"/>
                <w:sz w:val="20"/>
                <w:szCs w:val="20"/>
              </w:rPr>
              <w:t xml:space="preserve">Siła skrawania na krawędzi łyżki min. </w:t>
            </w:r>
            <w:r>
              <w:rPr>
                <w:rFonts w:ascii="Arial" w:hAnsi="Arial" w:cs="Arial"/>
                <w:i w:val="0"/>
                <w:sz w:val="20"/>
                <w:szCs w:val="20"/>
              </w:rPr>
              <w:t>15,4 k</w:t>
            </w:r>
            <w:r w:rsidRPr="007D609A">
              <w:rPr>
                <w:rFonts w:ascii="Arial" w:hAnsi="Arial" w:cs="Arial"/>
                <w:i w:val="0"/>
                <w:sz w:val="20"/>
                <w:szCs w:val="20"/>
              </w:rPr>
              <w:t>N</w:t>
            </w:r>
          </w:p>
        </w:tc>
      </w:tr>
    </w:tbl>
    <w:p w14:paraId="5D5EC1A9" w14:textId="77777777" w:rsidR="00A448FC" w:rsidRPr="004F2A0E" w:rsidRDefault="00A448FC" w:rsidP="00A448FC">
      <w:pPr>
        <w:pStyle w:val="Akapitzlist"/>
        <w:ind w:left="360"/>
        <w:rPr>
          <w:b/>
          <w:i/>
          <w:sz w:val="20"/>
          <w:szCs w:val="20"/>
        </w:rPr>
      </w:pPr>
    </w:p>
    <w:p w14:paraId="17386177" w14:textId="77777777" w:rsidR="00A448FC" w:rsidRPr="00AB4617" w:rsidRDefault="00A448FC" w:rsidP="00A448FC">
      <w:pPr>
        <w:pStyle w:val="Akapitzlist"/>
        <w:numPr>
          <w:ilvl w:val="0"/>
          <w:numId w:val="27"/>
        </w:numPr>
        <w:rPr>
          <w:b/>
          <w:i/>
          <w:sz w:val="20"/>
          <w:szCs w:val="20"/>
        </w:rPr>
      </w:pPr>
      <w:r w:rsidRPr="00AB4617">
        <w:rPr>
          <w:b/>
          <w:sz w:val="20"/>
          <w:szCs w:val="20"/>
        </w:rPr>
        <w:t>Wyposażenie:</w:t>
      </w:r>
    </w:p>
    <w:tbl>
      <w:tblPr>
        <w:tblpPr w:leftFromText="141" w:rightFromText="141" w:vertAnchor="text" w:horzAnchor="margin" w:tblpY="8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7"/>
      </w:tblGrid>
      <w:tr w:rsidR="00A448FC" w:rsidRPr="007D609A" w14:paraId="37DD5C17" w14:textId="77777777" w:rsidTr="00400130">
        <w:tc>
          <w:tcPr>
            <w:tcW w:w="9067" w:type="dxa"/>
          </w:tcPr>
          <w:p w14:paraId="68FFC960" w14:textId="77777777" w:rsidR="00A448FC" w:rsidRPr="008D7B35" w:rsidRDefault="00A448FC" w:rsidP="00A448FC">
            <w:pPr>
              <w:pStyle w:val="Adres"/>
              <w:numPr>
                <w:ilvl w:val="1"/>
                <w:numId w:val="27"/>
              </w:numPr>
              <w:tabs>
                <w:tab w:val="left" w:pos="426"/>
              </w:tabs>
              <w:rPr>
                <w:rFonts w:ascii="Arial" w:hAnsi="Arial" w:cs="Arial"/>
                <w:i w:val="0"/>
                <w:sz w:val="20"/>
                <w:szCs w:val="20"/>
              </w:rPr>
            </w:pPr>
            <w:r w:rsidRPr="008D7B35">
              <w:rPr>
                <w:rFonts w:ascii="Arial" w:hAnsi="Arial" w:cs="Arial"/>
                <w:i w:val="0"/>
                <w:sz w:val="20"/>
                <w:szCs w:val="20"/>
              </w:rPr>
              <w:t xml:space="preserve">Łyżka </w:t>
            </w:r>
            <w:r>
              <w:rPr>
                <w:rFonts w:ascii="Arial" w:hAnsi="Arial" w:cs="Arial"/>
                <w:i w:val="0"/>
                <w:sz w:val="20"/>
                <w:szCs w:val="20"/>
              </w:rPr>
              <w:t xml:space="preserve">oryginalna </w:t>
            </w:r>
            <w:r w:rsidRPr="008D7B35">
              <w:rPr>
                <w:rFonts w:ascii="Arial" w:hAnsi="Arial" w:cs="Arial"/>
                <w:i w:val="0"/>
                <w:sz w:val="20"/>
                <w:szCs w:val="20"/>
              </w:rPr>
              <w:t>do przesiewania – ażurowa min 600 mm – 700 mm przystosowana do szybkozłącza</w:t>
            </w:r>
          </w:p>
        </w:tc>
      </w:tr>
      <w:tr w:rsidR="00A448FC" w:rsidRPr="007D609A" w14:paraId="476BDA12" w14:textId="77777777" w:rsidTr="00400130">
        <w:tc>
          <w:tcPr>
            <w:tcW w:w="9067" w:type="dxa"/>
          </w:tcPr>
          <w:p w14:paraId="4222ADA1" w14:textId="77777777" w:rsidR="00A448FC" w:rsidRPr="008D7B35" w:rsidRDefault="00A448FC" w:rsidP="00A448FC">
            <w:pPr>
              <w:pStyle w:val="Adres"/>
              <w:numPr>
                <w:ilvl w:val="1"/>
                <w:numId w:val="27"/>
              </w:numPr>
              <w:tabs>
                <w:tab w:val="left" w:pos="426"/>
              </w:tabs>
              <w:rPr>
                <w:rFonts w:ascii="Arial" w:hAnsi="Arial" w:cs="Arial"/>
                <w:i w:val="0"/>
                <w:sz w:val="20"/>
                <w:szCs w:val="20"/>
              </w:rPr>
            </w:pPr>
            <w:r w:rsidRPr="008D7B35">
              <w:rPr>
                <w:rFonts w:ascii="Arial" w:hAnsi="Arial" w:cs="Arial"/>
                <w:i w:val="0"/>
                <w:sz w:val="20"/>
                <w:szCs w:val="20"/>
              </w:rPr>
              <w:t xml:space="preserve">Łyżka </w:t>
            </w:r>
            <w:r>
              <w:rPr>
                <w:rFonts w:ascii="Arial" w:hAnsi="Arial" w:cs="Arial"/>
                <w:i w:val="0"/>
                <w:sz w:val="20"/>
                <w:szCs w:val="20"/>
              </w:rPr>
              <w:t xml:space="preserve">oryginalna </w:t>
            </w:r>
            <w:r w:rsidRPr="008D7B35">
              <w:rPr>
                <w:rFonts w:ascii="Arial" w:hAnsi="Arial" w:cs="Arial"/>
                <w:i w:val="0"/>
                <w:sz w:val="20"/>
                <w:szCs w:val="20"/>
              </w:rPr>
              <w:t>koparkowa o pożądanej szer. 300 mm przystosowana do szybkozłącza</w:t>
            </w:r>
          </w:p>
        </w:tc>
      </w:tr>
      <w:tr w:rsidR="00A448FC" w:rsidRPr="007D609A" w14:paraId="18EFB7FD" w14:textId="77777777" w:rsidTr="00400130">
        <w:tc>
          <w:tcPr>
            <w:tcW w:w="9067" w:type="dxa"/>
          </w:tcPr>
          <w:p w14:paraId="0F99C38D" w14:textId="77777777" w:rsidR="00A448FC" w:rsidRPr="008D7B35" w:rsidRDefault="00A448FC" w:rsidP="00A448FC">
            <w:pPr>
              <w:pStyle w:val="Adres"/>
              <w:numPr>
                <w:ilvl w:val="1"/>
                <w:numId w:val="27"/>
              </w:numPr>
              <w:tabs>
                <w:tab w:val="left" w:pos="426"/>
              </w:tabs>
              <w:rPr>
                <w:rFonts w:ascii="Arial" w:hAnsi="Arial" w:cs="Arial"/>
                <w:i w:val="0"/>
                <w:sz w:val="20"/>
                <w:szCs w:val="20"/>
              </w:rPr>
            </w:pPr>
            <w:r w:rsidRPr="008D7B35">
              <w:rPr>
                <w:rFonts w:ascii="Arial" w:hAnsi="Arial" w:cs="Arial"/>
                <w:i w:val="0"/>
                <w:sz w:val="20"/>
                <w:szCs w:val="20"/>
              </w:rPr>
              <w:t xml:space="preserve">Łyżka </w:t>
            </w:r>
            <w:r>
              <w:rPr>
                <w:rFonts w:ascii="Arial" w:hAnsi="Arial" w:cs="Arial"/>
                <w:i w:val="0"/>
                <w:sz w:val="20"/>
                <w:szCs w:val="20"/>
              </w:rPr>
              <w:t xml:space="preserve">oryginalna </w:t>
            </w:r>
            <w:r w:rsidRPr="008D7B35">
              <w:rPr>
                <w:rFonts w:ascii="Arial" w:hAnsi="Arial" w:cs="Arial"/>
                <w:i w:val="0"/>
                <w:sz w:val="20"/>
                <w:szCs w:val="20"/>
              </w:rPr>
              <w:t>koparkowa o pożądanej szer. 600 mm przystosowana do szybkozłącza</w:t>
            </w:r>
          </w:p>
        </w:tc>
      </w:tr>
      <w:tr w:rsidR="00A448FC" w:rsidRPr="007D609A" w14:paraId="1A6E597D" w14:textId="77777777" w:rsidTr="00400130">
        <w:tc>
          <w:tcPr>
            <w:tcW w:w="9067" w:type="dxa"/>
          </w:tcPr>
          <w:p w14:paraId="3F722E7D" w14:textId="77777777" w:rsidR="00A448FC" w:rsidRPr="008D7B35" w:rsidRDefault="00A448FC" w:rsidP="00A448FC">
            <w:pPr>
              <w:pStyle w:val="Adres"/>
              <w:numPr>
                <w:ilvl w:val="1"/>
                <w:numId w:val="27"/>
              </w:numPr>
              <w:tabs>
                <w:tab w:val="left" w:pos="426"/>
              </w:tabs>
              <w:rPr>
                <w:rFonts w:ascii="Arial" w:hAnsi="Arial" w:cs="Arial"/>
                <w:i w:val="0"/>
                <w:sz w:val="20"/>
                <w:szCs w:val="20"/>
              </w:rPr>
            </w:pPr>
            <w:r w:rsidRPr="008D7B35">
              <w:rPr>
                <w:rFonts w:ascii="Arial" w:hAnsi="Arial" w:cs="Arial"/>
                <w:i w:val="0"/>
                <w:sz w:val="20"/>
                <w:szCs w:val="20"/>
              </w:rPr>
              <w:t xml:space="preserve">Łyżka </w:t>
            </w:r>
            <w:r>
              <w:rPr>
                <w:rFonts w:ascii="Arial" w:hAnsi="Arial" w:cs="Arial"/>
                <w:i w:val="0"/>
                <w:sz w:val="20"/>
                <w:szCs w:val="20"/>
              </w:rPr>
              <w:t xml:space="preserve">oryginalna </w:t>
            </w:r>
            <w:r w:rsidRPr="008D7B35">
              <w:rPr>
                <w:rFonts w:ascii="Arial" w:hAnsi="Arial" w:cs="Arial"/>
                <w:i w:val="0"/>
                <w:sz w:val="20"/>
                <w:szCs w:val="20"/>
              </w:rPr>
              <w:t>skarpówka o pożądanej szer.1000 mm przystosowana do szybkozłącza</w:t>
            </w:r>
          </w:p>
        </w:tc>
      </w:tr>
      <w:tr w:rsidR="00A448FC" w:rsidRPr="007D609A" w14:paraId="40FE795A" w14:textId="77777777" w:rsidTr="00400130">
        <w:tc>
          <w:tcPr>
            <w:tcW w:w="9067" w:type="dxa"/>
          </w:tcPr>
          <w:p w14:paraId="166BCF5A" w14:textId="77777777" w:rsidR="00A448FC" w:rsidRPr="008D7B35" w:rsidRDefault="00A448FC" w:rsidP="00A448FC">
            <w:pPr>
              <w:pStyle w:val="Adres"/>
              <w:numPr>
                <w:ilvl w:val="1"/>
                <w:numId w:val="27"/>
              </w:numPr>
              <w:tabs>
                <w:tab w:val="left" w:pos="426"/>
              </w:tabs>
              <w:rPr>
                <w:rFonts w:ascii="Arial" w:hAnsi="Arial" w:cs="Arial"/>
                <w:i w:val="0"/>
                <w:sz w:val="20"/>
                <w:szCs w:val="20"/>
              </w:rPr>
            </w:pPr>
            <w:r w:rsidRPr="008D7B35">
              <w:rPr>
                <w:rFonts w:ascii="Arial" w:hAnsi="Arial" w:cs="Arial"/>
                <w:i w:val="0"/>
                <w:sz w:val="20"/>
                <w:szCs w:val="20"/>
              </w:rPr>
              <w:t>Młot do kucia i linia do młota</w:t>
            </w:r>
          </w:p>
        </w:tc>
      </w:tr>
      <w:tr w:rsidR="00A448FC" w:rsidRPr="007D609A" w14:paraId="08065610" w14:textId="77777777" w:rsidTr="00400130">
        <w:tc>
          <w:tcPr>
            <w:tcW w:w="9067" w:type="dxa"/>
          </w:tcPr>
          <w:p w14:paraId="7D823A5F" w14:textId="77777777" w:rsidR="00A448FC" w:rsidRPr="008D7B35" w:rsidRDefault="00A448FC" w:rsidP="00A448FC">
            <w:pPr>
              <w:pStyle w:val="Adres"/>
              <w:numPr>
                <w:ilvl w:val="1"/>
                <w:numId w:val="27"/>
              </w:numPr>
              <w:tabs>
                <w:tab w:val="left" w:pos="426"/>
              </w:tabs>
              <w:rPr>
                <w:rFonts w:ascii="Arial" w:hAnsi="Arial" w:cs="Arial"/>
                <w:i w:val="0"/>
                <w:sz w:val="20"/>
                <w:szCs w:val="20"/>
              </w:rPr>
            </w:pPr>
            <w:r>
              <w:rPr>
                <w:rFonts w:ascii="Arial" w:hAnsi="Arial" w:cs="Arial"/>
                <w:i w:val="0"/>
                <w:sz w:val="20"/>
                <w:szCs w:val="20"/>
              </w:rPr>
              <w:t>Zabezpieczenie przed niekontrolowanym wypięciem łyżki</w:t>
            </w:r>
          </w:p>
        </w:tc>
      </w:tr>
      <w:tr w:rsidR="00A448FC" w:rsidRPr="007D609A" w14:paraId="4F65DEB6" w14:textId="77777777" w:rsidTr="00400130">
        <w:tc>
          <w:tcPr>
            <w:tcW w:w="9067" w:type="dxa"/>
          </w:tcPr>
          <w:p w14:paraId="7620478D" w14:textId="77777777" w:rsidR="00A448FC" w:rsidRPr="008D7B35" w:rsidRDefault="00A448FC" w:rsidP="00A448FC">
            <w:pPr>
              <w:pStyle w:val="Adres"/>
              <w:numPr>
                <w:ilvl w:val="1"/>
                <w:numId w:val="27"/>
              </w:numPr>
              <w:tabs>
                <w:tab w:val="left" w:pos="426"/>
              </w:tabs>
              <w:rPr>
                <w:rFonts w:ascii="Arial" w:hAnsi="Arial" w:cs="Arial"/>
                <w:i w:val="0"/>
                <w:sz w:val="20"/>
                <w:szCs w:val="20"/>
              </w:rPr>
            </w:pPr>
            <w:r>
              <w:rPr>
                <w:rFonts w:ascii="Arial" w:hAnsi="Arial" w:cs="Arial"/>
                <w:i w:val="0"/>
                <w:sz w:val="20"/>
                <w:szCs w:val="20"/>
              </w:rPr>
              <w:t xml:space="preserve">Głowica uchylna (wychylna) w zakresie od 85 do 90 stopni, zintegrowana z szybkozłączem </w:t>
            </w:r>
            <w:r>
              <w:rPr>
                <w:rFonts w:ascii="Arial" w:hAnsi="Arial" w:cs="Arial"/>
                <w:i w:val="0"/>
                <w:sz w:val="20"/>
                <w:szCs w:val="20"/>
              </w:rPr>
              <w:lastRenderedPageBreak/>
              <w:t xml:space="preserve">hydraulicznym </w:t>
            </w:r>
          </w:p>
        </w:tc>
      </w:tr>
      <w:tr w:rsidR="00A448FC" w:rsidRPr="007D609A" w14:paraId="1E64F578" w14:textId="77777777" w:rsidTr="00400130">
        <w:tc>
          <w:tcPr>
            <w:tcW w:w="9067" w:type="dxa"/>
          </w:tcPr>
          <w:p w14:paraId="121DDAF0" w14:textId="77777777" w:rsidR="00A448FC" w:rsidRPr="00765E05" w:rsidRDefault="00A448FC" w:rsidP="00A448FC">
            <w:pPr>
              <w:pStyle w:val="Adres"/>
              <w:numPr>
                <w:ilvl w:val="1"/>
                <w:numId w:val="27"/>
              </w:numPr>
              <w:tabs>
                <w:tab w:val="left" w:pos="426"/>
              </w:tabs>
              <w:rPr>
                <w:rFonts w:ascii="Arial" w:hAnsi="Arial" w:cs="Arial"/>
                <w:i w:val="0"/>
                <w:sz w:val="20"/>
                <w:szCs w:val="20"/>
              </w:rPr>
            </w:pPr>
            <w:r w:rsidRPr="00765E05">
              <w:rPr>
                <w:rFonts w:ascii="Arial" w:hAnsi="Arial" w:cs="Arial"/>
                <w:i w:val="0"/>
                <w:sz w:val="20"/>
                <w:szCs w:val="20"/>
              </w:rPr>
              <w:lastRenderedPageBreak/>
              <w:t xml:space="preserve">Światło robocze LED montowane na wysięgniku oświetlające miejsce operowania łyżką </w:t>
            </w:r>
          </w:p>
        </w:tc>
      </w:tr>
      <w:tr w:rsidR="00A448FC" w:rsidRPr="007D609A" w14:paraId="33D03A29" w14:textId="77777777" w:rsidTr="00400130">
        <w:tc>
          <w:tcPr>
            <w:tcW w:w="9067" w:type="dxa"/>
          </w:tcPr>
          <w:p w14:paraId="2229ACA0" w14:textId="77777777" w:rsidR="00A448FC" w:rsidRPr="00765E05" w:rsidRDefault="00A448FC" w:rsidP="00A448FC">
            <w:pPr>
              <w:pStyle w:val="Adres"/>
              <w:numPr>
                <w:ilvl w:val="1"/>
                <w:numId w:val="27"/>
              </w:numPr>
              <w:tabs>
                <w:tab w:val="left" w:pos="426"/>
              </w:tabs>
              <w:rPr>
                <w:rFonts w:ascii="Arial" w:hAnsi="Arial" w:cs="Arial"/>
                <w:i w:val="0"/>
                <w:sz w:val="20"/>
                <w:szCs w:val="20"/>
              </w:rPr>
            </w:pPr>
            <w:r w:rsidRPr="00765E05">
              <w:rPr>
                <w:rFonts w:ascii="Arial" w:hAnsi="Arial" w:cs="Arial"/>
                <w:i w:val="0"/>
                <w:sz w:val="20"/>
                <w:szCs w:val="20"/>
              </w:rPr>
              <w:t>Trzy światła robocze LED montowane na dachu kabiny – dwa z przodu, skierowane do przodu, jedno z tyłu, skierowane do tyłu</w:t>
            </w:r>
          </w:p>
        </w:tc>
      </w:tr>
      <w:tr w:rsidR="00A448FC" w:rsidRPr="007D609A" w14:paraId="71AB529F" w14:textId="77777777" w:rsidTr="00400130">
        <w:tc>
          <w:tcPr>
            <w:tcW w:w="9067" w:type="dxa"/>
          </w:tcPr>
          <w:p w14:paraId="56540E09" w14:textId="77777777" w:rsidR="00A448FC" w:rsidRPr="00765E05" w:rsidRDefault="00A448FC" w:rsidP="00A448FC">
            <w:pPr>
              <w:pStyle w:val="Adres"/>
              <w:numPr>
                <w:ilvl w:val="1"/>
                <w:numId w:val="27"/>
              </w:numPr>
              <w:tabs>
                <w:tab w:val="left" w:pos="426"/>
              </w:tabs>
              <w:rPr>
                <w:rFonts w:ascii="Arial" w:hAnsi="Arial" w:cs="Arial"/>
                <w:i w:val="0"/>
                <w:sz w:val="20"/>
                <w:szCs w:val="20"/>
              </w:rPr>
            </w:pPr>
            <w:r w:rsidRPr="00765E05">
              <w:rPr>
                <w:rFonts w:ascii="Arial" w:hAnsi="Arial" w:cs="Arial"/>
                <w:i w:val="0"/>
                <w:sz w:val="20"/>
                <w:szCs w:val="20"/>
              </w:rPr>
              <w:t>Lusterka wsteczne</w:t>
            </w:r>
          </w:p>
        </w:tc>
      </w:tr>
      <w:tr w:rsidR="00A448FC" w:rsidRPr="007D609A" w14:paraId="571D280C" w14:textId="77777777" w:rsidTr="00400130">
        <w:tc>
          <w:tcPr>
            <w:tcW w:w="9067" w:type="dxa"/>
          </w:tcPr>
          <w:p w14:paraId="548D986B" w14:textId="77777777" w:rsidR="00A448FC" w:rsidRPr="00765E05" w:rsidRDefault="00A448FC" w:rsidP="00A448FC">
            <w:pPr>
              <w:pStyle w:val="Adres"/>
              <w:numPr>
                <w:ilvl w:val="1"/>
                <w:numId w:val="27"/>
              </w:numPr>
              <w:tabs>
                <w:tab w:val="left" w:pos="426"/>
                <w:tab w:val="left" w:pos="454"/>
              </w:tabs>
              <w:rPr>
                <w:rFonts w:ascii="Arial" w:hAnsi="Arial" w:cs="Arial"/>
                <w:i w:val="0"/>
                <w:sz w:val="20"/>
                <w:szCs w:val="20"/>
              </w:rPr>
            </w:pPr>
            <w:r w:rsidRPr="00765E05">
              <w:rPr>
                <w:rFonts w:ascii="Arial" w:hAnsi="Arial" w:cs="Arial"/>
                <w:i w:val="0"/>
                <w:sz w:val="20"/>
                <w:szCs w:val="20"/>
              </w:rPr>
              <w:t>Dodatkowa instalacja hydrauliczna pod osprzęt</w:t>
            </w:r>
          </w:p>
        </w:tc>
      </w:tr>
      <w:tr w:rsidR="00A448FC" w:rsidRPr="007D609A" w14:paraId="6126844F" w14:textId="77777777" w:rsidTr="00400130">
        <w:tc>
          <w:tcPr>
            <w:tcW w:w="9067" w:type="dxa"/>
          </w:tcPr>
          <w:p w14:paraId="149632C6" w14:textId="77777777" w:rsidR="00A448FC" w:rsidRPr="00765E05" w:rsidRDefault="00A448FC" w:rsidP="00A448FC">
            <w:pPr>
              <w:pStyle w:val="Adres"/>
              <w:numPr>
                <w:ilvl w:val="1"/>
                <w:numId w:val="27"/>
              </w:numPr>
              <w:tabs>
                <w:tab w:val="left" w:pos="426"/>
                <w:tab w:val="left" w:pos="454"/>
              </w:tabs>
              <w:rPr>
                <w:rFonts w:ascii="Arial" w:hAnsi="Arial" w:cs="Arial"/>
                <w:i w:val="0"/>
                <w:sz w:val="20"/>
                <w:szCs w:val="20"/>
              </w:rPr>
            </w:pPr>
            <w:r w:rsidRPr="00765E05">
              <w:rPr>
                <w:rFonts w:ascii="Arial" w:hAnsi="Arial" w:cs="Arial"/>
                <w:i w:val="0"/>
                <w:sz w:val="20"/>
                <w:szCs w:val="20"/>
              </w:rPr>
              <w:t>Światło ostrzegawcze - kogut mocowany na magnes</w:t>
            </w:r>
          </w:p>
        </w:tc>
      </w:tr>
      <w:tr w:rsidR="00A448FC" w:rsidRPr="007D609A" w14:paraId="526C16F7" w14:textId="77777777" w:rsidTr="00400130">
        <w:tc>
          <w:tcPr>
            <w:tcW w:w="9067" w:type="dxa"/>
          </w:tcPr>
          <w:p w14:paraId="1DAEB540" w14:textId="77777777" w:rsidR="00A448FC" w:rsidRPr="00765E05" w:rsidRDefault="00A448FC" w:rsidP="00A448FC">
            <w:pPr>
              <w:pStyle w:val="Adres"/>
              <w:numPr>
                <w:ilvl w:val="1"/>
                <w:numId w:val="27"/>
              </w:numPr>
              <w:tabs>
                <w:tab w:val="left" w:pos="426"/>
                <w:tab w:val="left" w:pos="454"/>
              </w:tabs>
              <w:rPr>
                <w:rFonts w:ascii="Arial" w:hAnsi="Arial" w:cs="Arial"/>
                <w:i w:val="0"/>
                <w:sz w:val="20"/>
                <w:szCs w:val="20"/>
              </w:rPr>
            </w:pPr>
            <w:r w:rsidRPr="00765E05">
              <w:rPr>
                <w:rFonts w:ascii="Arial" w:hAnsi="Arial" w:cs="Arial"/>
                <w:i w:val="0"/>
                <w:sz w:val="20"/>
                <w:szCs w:val="20"/>
              </w:rPr>
              <w:t>Wycieraczka szyby przedniej</w:t>
            </w:r>
          </w:p>
        </w:tc>
      </w:tr>
      <w:tr w:rsidR="00A448FC" w:rsidRPr="007D609A" w14:paraId="505A1F83" w14:textId="77777777" w:rsidTr="00400130">
        <w:tc>
          <w:tcPr>
            <w:tcW w:w="9067" w:type="dxa"/>
          </w:tcPr>
          <w:p w14:paraId="17B9DCD9" w14:textId="77777777" w:rsidR="00A448FC" w:rsidRPr="00765E05" w:rsidRDefault="00A448FC" w:rsidP="00A448FC">
            <w:pPr>
              <w:pStyle w:val="Adres"/>
              <w:numPr>
                <w:ilvl w:val="1"/>
                <w:numId w:val="27"/>
              </w:numPr>
              <w:tabs>
                <w:tab w:val="left" w:pos="426"/>
                <w:tab w:val="left" w:pos="454"/>
              </w:tabs>
              <w:rPr>
                <w:rFonts w:ascii="Arial" w:hAnsi="Arial" w:cs="Arial"/>
                <w:i w:val="0"/>
                <w:sz w:val="20"/>
                <w:szCs w:val="20"/>
              </w:rPr>
            </w:pPr>
            <w:r w:rsidRPr="00765E05">
              <w:rPr>
                <w:rFonts w:ascii="Arial" w:hAnsi="Arial" w:cs="Arial"/>
                <w:i w:val="0"/>
                <w:sz w:val="20"/>
                <w:szCs w:val="20"/>
              </w:rPr>
              <w:t>Boczne drzwi przeszklone z blokadą</w:t>
            </w:r>
          </w:p>
        </w:tc>
      </w:tr>
      <w:tr w:rsidR="00A448FC" w:rsidRPr="007D609A" w14:paraId="09BFE8E7" w14:textId="77777777" w:rsidTr="00400130">
        <w:tc>
          <w:tcPr>
            <w:tcW w:w="9067" w:type="dxa"/>
          </w:tcPr>
          <w:p w14:paraId="2C77C4A6" w14:textId="77777777" w:rsidR="00A448FC" w:rsidRPr="00F60571" w:rsidRDefault="00A448FC" w:rsidP="00A448FC">
            <w:pPr>
              <w:pStyle w:val="Adres"/>
              <w:numPr>
                <w:ilvl w:val="1"/>
                <w:numId w:val="27"/>
              </w:numPr>
              <w:tabs>
                <w:tab w:val="left" w:pos="426"/>
                <w:tab w:val="left" w:pos="454"/>
              </w:tabs>
              <w:rPr>
                <w:rFonts w:ascii="Arial" w:hAnsi="Arial" w:cs="Arial"/>
                <w:i w:val="0"/>
                <w:sz w:val="20"/>
                <w:szCs w:val="20"/>
              </w:rPr>
            </w:pPr>
            <w:r w:rsidRPr="00F60571">
              <w:rPr>
                <w:rFonts w:ascii="Arial" w:hAnsi="Arial" w:cs="Arial"/>
                <w:i w:val="0"/>
                <w:sz w:val="20"/>
                <w:szCs w:val="20"/>
              </w:rPr>
              <w:t>Uchwyty umożliwiające podnoszenie maszyny np. hds-em</w:t>
            </w:r>
          </w:p>
        </w:tc>
      </w:tr>
      <w:tr w:rsidR="00A448FC" w:rsidRPr="007D609A" w14:paraId="6FB1E493" w14:textId="77777777" w:rsidTr="00400130">
        <w:tc>
          <w:tcPr>
            <w:tcW w:w="9067" w:type="dxa"/>
          </w:tcPr>
          <w:p w14:paraId="22569C2B" w14:textId="77777777" w:rsidR="00A448FC" w:rsidRPr="00F60571" w:rsidRDefault="00A448FC" w:rsidP="00A448FC">
            <w:pPr>
              <w:pStyle w:val="Adres"/>
              <w:numPr>
                <w:ilvl w:val="1"/>
                <w:numId w:val="27"/>
              </w:numPr>
              <w:tabs>
                <w:tab w:val="left" w:pos="426"/>
                <w:tab w:val="left" w:pos="454"/>
              </w:tabs>
              <w:rPr>
                <w:rFonts w:ascii="Arial" w:hAnsi="Arial" w:cs="Arial"/>
                <w:i w:val="0"/>
                <w:sz w:val="20"/>
                <w:szCs w:val="20"/>
              </w:rPr>
            </w:pPr>
            <w:r w:rsidRPr="00F60571">
              <w:rPr>
                <w:rFonts w:ascii="Arial" w:hAnsi="Arial" w:cs="Arial"/>
                <w:i w:val="0"/>
                <w:sz w:val="20"/>
                <w:szCs w:val="20"/>
              </w:rPr>
              <w:t>Siedzenie operatora z regulacją położenia z pasami bezpieczeństwa, zwijanymi automatycznie</w:t>
            </w:r>
          </w:p>
        </w:tc>
      </w:tr>
      <w:tr w:rsidR="00A448FC" w:rsidRPr="007D609A" w14:paraId="4DFBBA39" w14:textId="77777777" w:rsidTr="00400130">
        <w:tc>
          <w:tcPr>
            <w:tcW w:w="9067" w:type="dxa"/>
          </w:tcPr>
          <w:p w14:paraId="169ADC22" w14:textId="77777777" w:rsidR="00A448FC" w:rsidRPr="00F60571" w:rsidRDefault="00A448FC" w:rsidP="00A448FC">
            <w:pPr>
              <w:pStyle w:val="Adres"/>
              <w:numPr>
                <w:ilvl w:val="1"/>
                <w:numId w:val="27"/>
              </w:numPr>
              <w:tabs>
                <w:tab w:val="left" w:pos="426"/>
                <w:tab w:val="left" w:pos="454"/>
              </w:tabs>
              <w:rPr>
                <w:rFonts w:ascii="Arial" w:hAnsi="Arial" w:cs="Arial"/>
                <w:i w:val="0"/>
                <w:sz w:val="20"/>
                <w:szCs w:val="20"/>
              </w:rPr>
            </w:pPr>
            <w:r w:rsidRPr="00F60571">
              <w:rPr>
                <w:rFonts w:ascii="Arial" w:hAnsi="Arial" w:cs="Arial"/>
                <w:i w:val="0"/>
                <w:sz w:val="20"/>
                <w:szCs w:val="20"/>
              </w:rPr>
              <w:t>Dywanik gumowy na podłogę w kabinie koparki</w:t>
            </w:r>
          </w:p>
        </w:tc>
      </w:tr>
      <w:tr w:rsidR="00A448FC" w:rsidRPr="007D609A" w14:paraId="7B28A2D3" w14:textId="77777777" w:rsidTr="00400130">
        <w:tc>
          <w:tcPr>
            <w:tcW w:w="9067" w:type="dxa"/>
          </w:tcPr>
          <w:p w14:paraId="4D240D8C" w14:textId="77777777" w:rsidR="00A448FC" w:rsidRPr="00F60571" w:rsidRDefault="00A448FC" w:rsidP="00A448FC">
            <w:pPr>
              <w:pStyle w:val="Adres"/>
              <w:numPr>
                <w:ilvl w:val="1"/>
                <w:numId w:val="27"/>
              </w:numPr>
              <w:tabs>
                <w:tab w:val="left" w:pos="426"/>
                <w:tab w:val="left" w:pos="454"/>
              </w:tabs>
              <w:rPr>
                <w:rFonts w:ascii="Arial" w:hAnsi="Arial" w:cs="Arial"/>
                <w:i w:val="0"/>
                <w:sz w:val="20"/>
                <w:szCs w:val="20"/>
              </w:rPr>
            </w:pPr>
            <w:r w:rsidRPr="00F60571">
              <w:rPr>
                <w:rFonts w:ascii="Arial" w:hAnsi="Arial" w:cs="Arial"/>
                <w:i w:val="0"/>
                <w:sz w:val="20"/>
                <w:szCs w:val="20"/>
              </w:rPr>
              <w:t xml:space="preserve">Kamizelka ostrzegawcza (odblaskowa) szt. 2 </w:t>
            </w:r>
          </w:p>
        </w:tc>
      </w:tr>
      <w:tr w:rsidR="00A448FC" w:rsidRPr="007D609A" w14:paraId="2A669A96" w14:textId="77777777" w:rsidTr="00400130">
        <w:tc>
          <w:tcPr>
            <w:tcW w:w="9067" w:type="dxa"/>
          </w:tcPr>
          <w:p w14:paraId="60FB793A" w14:textId="77777777" w:rsidR="00A448FC" w:rsidRPr="00F60571" w:rsidRDefault="00A448FC" w:rsidP="00A448FC">
            <w:pPr>
              <w:pStyle w:val="Adres"/>
              <w:numPr>
                <w:ilvl w:val="1"/>
                <w:numId w:val="27"/>
              </w:numPr>
              <w:tabs>
                <w:tab w:val="left" w:pos="426"/>
                <w:tab w:val="left" w:pos="454"/>
              </w:tabs>
              <w:rPr>
                <w:rFonts w:ascii="Arial" w:hAnsi="Arial" w:cs="Arial"/>
                <w:i w:val="0"/>
                <w:sz w:val="20"/>
                <w:szCs w:val="20"/>
              </w:rPr>
            </w:pPr>
            <w:r w:rsidRPr="00F60571">
              <w:rPr>
                <w:rFonts w:ascii="Arial" w:hAnsi="Arial" w:cs="Arial"/>
                <w:i w:val="0"/>
                <w:sz w:val="20"/>
                <w:szCs w:val="20"/>
              </w:rPr>
              <w:t>Komplet zapasowych zębów do każdej z łyżek koparkowych</w:t>
            </w:r>
          </w:p>
        </w:tc>
      </w:tr>
      <w:tr w:rsidR="00A448FC" w:rsidRPr="007D609A" w14:paraId="228040E5" w14:textId="77777777" w:rsidTr="00400130">
        <w:tc>
          <w:tcPr>
            <w:tcW w:w="9067" w:type="dxa"/>
          </w:tcPr>
          <w:p w14:paraId="3D453147" w14:textId="77777777" w:rsidR="00A448FC" w:rsidRPr="00F60571" w:rsidRDefault="00A448FC" w:rsidP="00A448FC">
            <w:pPr>
              <w:pStyle w:val="Adres"/>
              <w:numPr>
                <w:ilvl w:val="1"/>
                <w:numId w:val="27"/>
              </w:numPr>
              <w:tabs>
                <w:tab w:val="left" w:pos="426"/>
                <w:tab w:val="left" w:pos="454"/>
              </w:tabs>
              <w:rPr>
                <w:rFonts w:ascii="Arial" w:hAnsi="Arial" w:cs="Arial"/>
                <w:i w:val="0"/>
                <w:sz w:val="20"/>
                <w:szCs w:val="20"/>
              </w:rPr>
            </w:pPr>
            <w:r w:rsidRPr="00F60571">
              <w:rPr>
                <w:rFonts w:ascii="Arial" w:hAnsi="Arial" w:cs="Arial"/>
                <w:i w:val="0"/>
                <w:sz w:val="20"/>
                <w:szCs w:val="20"/>
              </w:rPr>
              <w:t>Wyłącznik główny prądu</w:t>
            </w:r>
          </w:p>
        </w:tc>
      </w:tr>
      <w:tr w:rsidR="00A448FC" w:rsidRPr="007D609A" w14:paraId="7CC4FA48" w14:textId="77777777" w:rsidTr="00400130">
        <w:tc>
          <w:tcPr>
            <w:tcW w:w="9067" w:type="dxa"/>
          </w:tcPr>
          <w:p w14:paraId="2D464B56" w14:textId="77777777" w:rsidR="00A448FC" w:rsidRPr="00F60571" w:rsidRDefault="00A448FC" w:rsidP="00A448FC">
            <w:pPr>
              <w:pStyle w:val="Adres"/>
              <w:numPr>
                <w:ilvl w:val="1"/>
                <w:numId w:val="27"/>
              </w:numPr>
              <w:tabs>
                <w:tab w:val="left" w:pos="426"/>
                <w:tab w:val="left" w:pos="454"/>
              </w:tabs>
              <w:rPr>
                <w:rFonts w:ascii="Arial" w:hAnsi="Arial" w:cs="Arial"/>
                <w:i w:val="0"/>
                <w:sz w:val="20"/>
                <w:szCs w:val="20"/>
              </w:rPr>
            </w:pPr>
            <w:r>
              <w:rPr>
                <w:rFonts w:ascii="Arial" w:hAnsi="Arial" w:cs="Arial"/>
                <w:i w:val="0"/>
                <w:sz w:val="20"/>
                <w:szCs w:val="20"/>
              </w:rPr>
              <w:t xml:space="preserve">Autoalarm </w:t>
            </w:r>
          </w:p>
        </w:tc>
      </w:tr>
    </w:tbl>
    <w:p w14:paraId="2BC28668" w14:textId="77777777" w:rsidR="00A448FC" w:rsidRDefault="00A448FC" w:rsidP="00A448FC">
      <w:pPr>
        <w:pStyle w:val="Akapitzlist"/>
        <w:ind w:left="360"/>
        <w:rPr>
          <w:b/>
          <w:sz w:val="20"/>
          <w:szCs w:val="20"/>
        </w:rPr>
      </w:pPr>
    </w:p>
    <w:p w14:paraId="60AB0D22" w14:textId="77777777" w:rsidR="00A448FC" w:rsidRPr="004A2BD8" w:rsidRDefault="00A448FC" w:rsidP="00A448FC">
      <w:pPr>
        <w:pStyle w:val="Akapitzlist"/>
        <w:numPr>
          <w:ilvl w:val="0"/>
          <w:numId w:val="27"/>
        </w:numPr>
        <w:rPr>
          <w:b/>
          <w:sz w:val="20"/>
          <w:szCs w:val="20"/>
        </w:rPr>
      </w:pPr>
      <w:r>
        <w:rPr>
          <w:b/>
          <w:sz w:val="20"/>
          <w:szCs w:val="20"/>
        </w:rPr>
        <w:t>Gwarancja</w:t>
      </w:r>
      <w:r w:rsidRPr="004A2BD8">
        <w:rPr>
          <w:b/>
          <w:sz w:val="20"/>
          <w:szCs w:val="20"/>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A448FC" w:rsidRPr="007D609A" w14:paraId="012B31C6" w14:textId="77777777" w:rsidTr="00400130">
        <w:tc>
          <w:tcPr>
            <w:tcW w:w="9067" w:type="dxa"/>
          </w:tcPr>
          <w:p w14:paraId="1D23CAE3" w14:textId="77777777" w:rsidR="00A448FC" w:rsidRPr="004A2BD8" w:rsidRDefault="00A448FC" w:rsidP="00A448FC">
            <w:pPr>
              <w:pStyle w:val="Akapitzlist"/>
              <w:numPr>
                <w:ilvl w:val="1"/>
                <w:numId w:val="27"/>
              </w:numPr>
              <w:jc w:val="both"/>
              <w:rPr>
                <w:sz w:val="20"/>
                <w:szCs w:val="20"/>
              </w:rPr>
            </w:pPr>
            <w:r>
              <w:rPr>
                <w:sz w:val="20"/>
                <w:szCs w:val="20"/>
              </w:rPr>
              <w:t>Gwarancja minimum 36 miesięcy</w:t>
            </w:r>
          </w:p>
        </w:tc>
      </w:tr>
    </w:tbl>
    <w:p w14:paraId="71211B18" w14:textId="77777777" w:rsidR="00A448FC" w:rsidRDefault="00A448FC" w:rsidP="00A448FC">
      <w:pPr>
        <w:pStyle w:val="Akapitzlist"/>
        <w:ind w:left="360"/>
        <w:rPr>
          <w:b/>
          <w:sz w:val="20"/>
          <w:szCs w:val="20"/>
        </w:rPr>
      </w:pPr>
    </w:p>
    <w:p w14:paraId="1E196155" w14:textId="77777777" w:rsidR="00A448FC" w:rsidRPr="004A2BD8" w:rsidRDefault="00A448FC" w:rsidP="00A448FC">
      <w:pPr>
        <w:pStyle w:val="Akapitzlist"/>
        <w:numPr>
          <w:ilvl w:val="0"/>
          <w:numId w:val="27"/>
        </w:numPr>
        <w:rPr>
          <w:b/>
          <w:sz w:val="20"/>
          <w:szCs w:val="20"/>
        </w:rPr>
      </w:pPr>
      <w:r w:rsidRPr="004A2BD8">
        <w:rPr>
          <w:b/>
          <w:sz w:val="20"/>
          <w:szCs w:val="20"/>
        </w:rPr>
        <w:t>Wymagana dokumentacja w języku polskim:</w:t>
      </w:r>
    </w:p>
    <w:tbl>
      <w:tblPr>
        <w:tblpPr w:leftFromText="141" w:rightFromText="141" w:vertAnchor="text" w:horzAnchor="margin" w:tblpY="8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7"/>
      </w:tblGrid>
      <w:tr w:rsidR="00A448FC" w:rsidRPr="007D609A" w14:paraId="781D86BE" w14:textId="77777777" w:rsidTr="00400130">
        <w:tc>
          <w:tcPr>
            <w:tcW w:w="9067" w:type="dxa"/>
          </w:tcPr>
          <w:p w14:paraId="4EB7B166" w14:textId="77777777" w:rsidR="00A448FC" w:rsidRPr="004F2A0E" w:rsidRDefault="00A448FC" w:rsidP="00A448FC">
            <w:pPr>
              <w:pStyle w:val="Adres"/>
              <w:numPr>
                <w:ilvl w:val="1"/>
                <w:numId w:val="27"/>
              </w:numPr>
              <w:tabs>
                <w:tab w:val="left" w:pos="426"/>
              </w:tabs>
              <w:rPr>
                <w:rFonts w:ascii="Arial" w:hAnsi="Arial" w:cs="Arial"/>
                <w:i w:val="0"/>
                <w:sz w:val="20"/>
                <w:szCs w:val="20"/>
              </w:rPr>
            </w:pPr>
            <w:r w:rsidRPr="004F2A0E">
              <w:rPr>
                <w:rFonts w:ascii="Arial" w:hAnsi="Arial" w:cs="Arial"/>
                <w:i w:val="0"/>
                <w:sz w:val="20"/>
                <w:szCs w:val="20"/>
              </w:rPr>
              <w:t>Instrukcja obsługi minikoparki</w:t>
            </w:r>
          </w:p>
        </w:tc>
      </w:tr>
      <w:tr w:rsidR="00A448FC" w:rsidRPr="007D609A" w14:paraId="374CA167" w14:textId="77777777" w:rsidTr="00400130">
        <w:tc>
          <w:tcPr>
            <w:tcW w:w="9067" w:type="dxa"/>
          </w:tcPr>
          <w:p w14:paraId="1FC72E6C" w14:textId="77777777" w:rsidR="00A448FC" w:rsidRPr="004F2A0E" w:rsidRDefault="00A448FC" w:rsidP="00A448FC">
            <w:pPr>
              <w:pStyle w:val="Adres"/>
              <w:numPr>
                <w:ilvl w:val="1"/>
                <w:numId w:val="27"/>
              </w:numPr>
              <w:tabs>
                <w:tab w:val="left" w:pos="426"/>
              </w:tabs>
              <w:rPr>
                <w:rFonts w:ascii="Arial" w:hAnsi="Arial" w:cs="Arial"/>
                <w:i w:val="0"/>
                <w:sz w:val="20"/>
                <w:szCs w:val="20"/>
              </w:rPr>
            </w:pPr>
            <w:r w:rsidRPr="004F2A0E">
              <w:rPr>
                <w:rFonts w:ascii="Arial" w:hAnsi="Arial" w:cs="Arial"/>
                <w:i w:val="0"/>
                <w:sz w:val="20"/>
                <w:szCs w:val="20"/>
              </w:rPr>
              <w:t xml:space="preserve">Książka gwarancyjna oraz przeglądów minikoparki </w:t>
            </w:r>
          </w:p>
        </w:tc>
      </w:tr>
      <w:tr w:rsidR="00A448FC" w:rsidRPr="007D609A" w14:paraId="4368CD17" w14:textId="77777777" w:rsidTr="00400130">
        <w:tc>
          <w:tcPr>
            <w:tcW w:w="9067" w:type="dxa"/>
          </w:tcPr>
          <w:p w14:paraId="11D8C0CA" w14:textId="77777777" w:rsidR="00A448FC" w:rsidRPr="004F2A0E" w:rsidRDefault="00A448FC" w:rsidP="00A448FC">
            <w:pPr>
              <w:pStyle w:val="Adres"/>
              <w:numPr>
                <w:ilvl w:val="1"/>
                <w:numId w:val="27"/>
              </w:numPr>
              <w:tabs>
                <w:tab w:val="left" w:pos="426"/>
              </w:tabs>
              <w:rPr>
                <w:rFonts w:ascii="Arial" w:hAnsi="Arial" w:cs="Arial"/>
                <w:i w:val="0"/>
                <w:sz w:val="20"/>
                <w:szCs w:val="20"/>
              </w:rPr>
            </w:pPr>
            <w:r w:rsidRPr="004F2A0E">
              <w:rPr>
                <w:rFonts w:ascii="Arial" w:hAnsi="Arial" w:cs="Arial"/>
                <w:i w:val="0"/>
                <w:sz w:val="20"/>
                <w:szCs w:val="20"/>
              </w:rPr>
              <w:t>Wykaz czynności obsługowo-naprawczych minikoparki</w:t>
            </w:r>
          </w:p>
        </w:tc>
      </w:tr>
      <w:tr w:rsidR="00A448FC" w:rsidRPr="007D609A" w14:paraId="19EFCC17" w14:textId="77777777" w:rsidTr="00400130">
        <w:tc>
          <w:tcPr>
            <w:tcW w:w="9067" w:type="dxa"/>
          </w:tcPr>
          <w:p w14:paraId="2690BEAD" w14:textId="77777777" w:rsidR="00A448FC" w:rsidRPr="004F2A0E" w:rsidRDefault="00A448FC" w:rsidP="00A448FC">
            <w:pPr>
              <w:pStyle w:val="Adres"/>
              <w:numPr>
                <w:ilvl w:val="1"/>
                <w:numId w:val="27"/>
              </w:numPr>
              <w:tabs>
                <w:tab w:val="left" w:pos="426"/>
              </w:tabs>
              <w:rPr>
                <w:rFonts w:ascii="Arial" w:hAnsi="Arial" w:cs="Arial"/>
                <w:i w:val="0"/>
                <w:sz w:val="20"/>
                <w:szCs w:val="20"/>
              </w:rPr>
            </w:pPr>
            <w:r w:rsidRPr="004F2A0E">
              <w:rPr>
                <w:rFonts w:ascii="Arial" w:hAnsi="Arial" w:cs="Arial"/>
                <w:i w:val="0"/>
                <w:sz w:val="20"/>
                <w:szCs w:val="20"/>
              </w:rPr>
              <w:t>Deklaracja zgodności CE</w:t>
            </w:r>
          </w:p>
        </w:tc>
      </w:tr>
    </w:tbl>
    <w:p w14:paraId="1F754EA5" w14:textId="77777777" w:rsidR="00A448FC" w:rsidRDefault="00A448FC" w:rsidP="00A448FC">
      <w:pPr>
        <w:pStyle w:val="Akapitzlist"/>
        <w:ind w:left="360"/>
        <w:jc w:val="both"/>
        <w:rPr>
          <w:b/>
          <w:sz w:val="20"/>
          <w:szCs w:val="20"/>
        </w:rPr>
      </w:pPr>
    </w:p>
    <w:p w14:paraId="7256E3EF" w14:textId="77777777" w:rsidR="00A448FC" w:rsidRPr="009B369F" w:rsidRDefault="00A448FC" w:rsidP="00A448FC">
      <w:pPr>
        <w:pStyle w:val="Akapitzlist"/>
        <w:numPr>
          <w:ilvl w:val="0"/>
          <w:numId w:val="27"/>
        </w:numPr>
        <w:jc w:val="both"/>
        <w:rPr>
          <w:b/>
          <w:sz w:val="20"/>
          <w:szCs w:val="20"/>
        </w:rPr>
      </w:pPr>
      <w:r>
        <w:rPr>
          <w:b/>
          <w:sz w:val="20"/>
          <w:szCs w:val="20"/>
        </w:rPr>
        <w:t xml:space="preserve">Pozostałe </w:t>
      </w:r>
      <w:r w:rsidRPr="009B369F">
        <w:rPr>
          <w:b/>
          <w:sz w:val="20"/>
          <w:szCs w:val="20"/>
        </w:rPr>
        <w:t>wymagania</w:t>
      </w:r>
    </w:p>
    <w:tbl>
      <w:tblPr>
        <w:tblW w:w="918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rsidR="00A448FC" w14:paraId="016E7F70" w14:textId="77777777" w:rsidTr="00400130">
        <w:trPr>
          <w:trHeight w:val="870"/>
        </w:trPr>
        <w:tc>
          <w:tcPr>
            <w:tcW w:w="9180" w:type="dxa"/>
          </w:tcPr>
          <w:p w14:paraId="0A73396B" w14:textId="77777777" w:rsidR="00A448FC" w:rsidRPr="00F60571" w:rsidRDefault="00A448FC" w:rsidP="00A448FC">
            <w:pPr>
              <w:pStyle w:val="Akapitzlist"/>
              <w:numPr>
                <w:ilvl w:val="1"/>
                <w:numId w:val="27"/>
              </w:numPr>
              <w:jc w:val="both"/>
              <w:rPr>
                <w:sz w:val="20"/>
                <w:szCs w:val="20"/>
              </w:rPr>
            </w:pPr>
            <w:r w:rsidRPr="00F60571">
              <w:rPr>
                <w:bCs/>
                <w:sz w:val="20"/>
                <w:szCs w:val="20"/>
              </w:rPr>
              <w:t xml:space="preserve">Pisemne zapewnienie gwaranta o utrzymaniu gwarancji na pojazd w przypadku zamontowania w pojeździe w okresie trwania gwarancji urządzeń pomiarowych systemu monitoringu w technologii GPS </w:t>
            </w:r>
            <w:r w:rsidRPr="005F0F36">
              <w:rPr>
                <w:bCs/>
                <w:sz w:val="20"/>
                <w:szCs w:val="20"/>
              </w:rPr>
              <w:t xml:space="preserve">przez firmę </w:t>
            </w:r>
            <w:r>
              <w:rPr>
                <w:bCs/>
                <w:sz w:val="20"/>
                <w:szCs w:val="20"/>
              </w:rPr>
              <w:t xml:space="preserve">AddSecure </w:t>
            </w:r>
            <w:r w:rsidRPr="005F0F36">
              <w:rPr>
                <w:bCs/>
                <w:sz w:val="20"/>
                <w:szCs w:val="20"/>
              </w:rPr>
              <w:t xml:space="preserve">Spółka z ograniczoną odpowiedzialnością z siedzibą we Wrocławiu </w:t>
            </w:r>
            <w:r>
              <w:rPr>
                <w:bCs/>
                <w:sz w:val="20"/>
                <w:szCs w:val="20"/>
              </w:rPr>
              <w:t>ul. Jemiołowa 44/101</w:t>
            </w:r>
            <w:r w:rsidRPr="005F0F36">
              <w:rPr>
                <w:bCs/>
                <w:sz w:val="20"/>
                <w:szCs w:val="20"/>
              </w:rPr>
              <w:t xml:space="preserve">, </w:t>
            </w:r>
            <w:r>
              <w:rPr>
                <w:bCs/>
                <w:sz w:val="20"/>
                <w:szCs w:val="20"/>
              </w:rPr>
              <w:t>53-426 Wrocław.</w:t>
            </w:r>
          </w:p>
        </w:tc>
      </w:tr>
      <w:tr w:rsidR="00A448FC" w14:paraId="49570433" w14:textId="77777777" w:rsidTr="00400130">
        <w:trPr>
          <w:trHeight w:val="266"/>
        </w:trPr>
        <w:tc>
          <w:tcPr>
            <w:tcW w:w="9180" w:type="dxa"/>
          </w:tcPr>
          <w:p w14:paraId="071B9CB2" w14:textId="3CCEAED9" w:rsidR="00A448FC" w:rsidRPr="00F60571" w:rsidRDefault="00A448FC" w:rsidP="00A448FC">
            <w:pPr>
              <w:pStyle w:val="Akapitzlist"/>
              <w:numPr>
                <w:ilvl w:val="1"/>
                <w:numId w:val="27"/>
              </w:numPr>
              <w:jc w:val="both"/>
              <w:rPr>
                <w:sz w:val="20"/>
                <w:szCs w:val="20"/>
              </w:rPr>
            </w:pPr>
            <w:r w:rsidRPr="00F60571">
              <w:rPr>
                <w:sz w:val="20"/>
                <w:szCs w:val="20"/>
              </w:rPr>
              <w:t xml:space="preserve">Odległość autoryzowanego stacjonarnego punktu serwisowego nie więcej niż </w:t>
            </w:r>
            <w:r>
              <w:rPr>
                <w:sz w:val="20"/>
                <w:szCs w:val="20"/>
              </w:rPr>
              <w:t>50</w:t>
            </w:r>
            <w:r w:rsidRPr="00F60571">
              <w:rPr>
                <w:sz w:val="20"/>
                <w:szCs w:val="20"/>
              </w:rPr>
              <w:t xml:space="preserve"> km od </w:t>
            </w:r>
            <w:r w:rsidR="007E2EE5">
              <w:rPr>
                <w:sz w:val="20"/>
                <w:szCs w:val="20"/>
              </w:rPr>
              <w:t xml:space="preserve">siedziby Oddziału we </w:t>
            </w:r>
            <w:r>
              <w:rPr>
                <w:sz w:val="20"/>
                <w:szCs w:val="20"/>
              </w:rPr>
              <w:t>Wrocławi</w:t>
            </w:r>
            <w:r w:rsidR="007E2EE5">
              <w:rPr>
                <w:sz w:val="20"/>
                <w:szCs w:val="20"/>
              </w:rPr>
              <w:t>u (Pl. Powstańców Śląskich 20, 53-314 Wrocław)</w:t>
            </w:r>
          </w:p>
        </w:tc>
      </w:tr>
      <w:tr w:rsidR="00A448FC" w14:paraId="4A910CD7" w14:textId="77777777" w:rsidTr="00400130">
        <w:trPr>
          <w:trHeight w:val="405"/>
        </w:trPr>
        <w:tc>
          <w:tcPr>
            <w:tcW w:w="9180" w:type="dxa"/>
          </w:tcPr>
          <w:p w14:paraId="2A48EBF6" w14:textId="77777777" w:rsidR="00A448FC" w:rsidRPr="00F60571" w:rsidRDefault="00A448FC" w:rsidP="00A448FC">
            <w:pPr>
              <w:pStyle w:val="Akapitzlist"/>
              <w:numPr>
                <w:ilvl w:val="1"/>
                <w:numId w:val="27"/>
              </w:numPr>
              <w:jc w:val="both"/>
              <w:rPr>
                <w:sz w:val="20"/>
                <w:szCs w:val="20"/>
              </w:rPr>
            </w:pPr>
            <w:r w:rsidRPr="00F60571">
              <w:rPr>
                <w:sz w:val="20"/>
                <w:szCs w:val="20"/>
              </w:rPr>
              <w:t>Dostawca musi być producentem lub autoryzowanym przedstawicielem producenta oferowanej minikoparki</w:t>
            </w:r>
          </w:p>
        </w:tc>
      </w:tr>
      <w:tr w:rsidR="00A448FC" w14:paraId="414D6928" w14:textId="77777777" w:rsidTr="00400130">
        <w:trPr>
          <w:trHeight w:val="645"/>
        </w:trPr>
        <w:tc>
          <w:tcPr>
            <w:tcW w:w="9180" w:type="dxa"/>
          </w:tcPr>
          <w:p w14:paraId="39A67118" w14:textId="77777777" w:rsidR="00A448FC" w:rsidRPr="00582B0F" w:rsidRDefault="00A448FC" w:rsidP="00A448FC">
            <w:pPr>
              <w:pStyle w:val="Akapitzlist"/>
              <w:numPr>
                <w:ilvl w:val="1"/>
                <w:numId w:val="27"/>
              </w:numPr>
              <w:jc w:val="both"/>
              <w:rPr>
                <w:sz w:val="20"/>
                <w:szCs w:val="20"/>
              </w:rPr>
            </w:pPr>
            <w:r w:rsidRPr="00582B0F">
              <w:rPr>
                <w:sz w:val="20"/>
                <w:szCs w:val="20"/>
              </w:rPr>
              <w:t>Bezpłatne przeszkolenie 2 operatorów z zakresu obsługi i zasad bezpieczeństwa podczas wykonywania pracy na minikoparce potwierdzone wydaniem zaświadczenia o przeprowadzonym szkoleniu p</w:t>
            </w:r>
            <w:r>
              <w:rPr>
                <w:sz w:val="20"/>
                <w:szCs w:val="20"/>
              </w:rPr>
              <w:t>rzez przedstawiciela producenta</w:t>
            </w:r>
          </w:p>
        </w:tc>
      </w:tr>
      <w:tr w:rsidR="00A448FC" w14:paraId="7D4D99D7" w14:textId="77777777" w:rsidTr="00400130">
        <w:trPr>
          <w:trHeight w:val="244"/>
        </w:trPr>
        <w:tc>
          <w:tcPr>
            <w:tcW w:w="9180" w:type="dxa"/>
          </w:tcPr>
          <w:p w14:paraId="51C7E94A" w14:textId="77777777" w:rsidR="00A448FC" w:rsidRPr="00582B0F" w:rsidRDefault="00A448FC" w:rsidP="00A448FC">
            <w:pPr>
              <w:pStyle w:val="Akapitzlist"/>
              <w:numPr>
                <w:ilvl w:val="1"/>
                <w:numId w:val="27"/>
              </w:numPr>
              <w:jc w:val="both"/>
              <w:rPr>
                <w:sz w:val="20"/>
                <w:szCs w:val="20"/>
              </w:rPr>
            </w:pPr>
            <w:r>
              <w:rPr>
                <w:sz w:val="20"/>
                <w:szCs w:val="20"/>
              </w:rPr>
              <w:t>Zestaw narzędzi, smarownica plus tuba smaru</w:t>
            </w:r>
          </w:p>
        </w:tc>
      </w:tr>
      <w:tr w:rsidR="00A448FC" w14:paraId="02707031" w14:textId="77777777" w:rsidTr="00400130">
        <w:trPr>
          <w:trHeight w:val="275"/>
        </w:trPr>
        <w:tc>
          <w:tcPr>
            <w:tcW w:w="9180" w:type="dxa"/>
          </w:tcPr>
          <w:p w14:paraId="2513C4C5" w14:textId="77777777" w:rsidR="00A448FC" w:rsidRDefault="00A448FC" w:rsidP="00A448FC">
            <w:pPr>
              <w:pStyle w:val="Akapitzlist"/>
              <w:numPr>
                <w:ilvl w:val="1"/>
                <w:numId w:val="27"/>
              </w:numPr>
              <w:jc w:val="both"/>
              <w:rPr>
                <w:sz w:val="20"/>
                <w:szCs w:val="20"/>
              </w:rPr>
            </w:pPr>
            <w:r>
              <w:rPr>
                <w:sz w:val="20"/>
                <w:szCs w:val="20"/>
              </w:rPr>
              <w:t>Apteczka</w:t>
            </w:r>
          </w:p>
        </w:tc>
      </w:tr>
      <w:tr w:rsidR="00A448FC" w14:paraId="6A5DA8EB" w14:textId="77777777" w:rsidTr="00400130">
        <w:trPr>
          <w:trHeight w:val="275"/>
        </w:trPr>
        <w:tc>
          <w:tcPr>
            <w:tcW w:w="9180" w:type="dxa"/>
          </w:tcPr>
          <w:p w14:paraId="2E8CCB3D" w14:textId="77777777" w:rsidR="00A448FC" w:rsidRDefault="00A448FC" w:rsidP="00A448FC">
            <w:pPr>
              <w:pStyle w:val="Akapitzlist"/>
              <w:numPr>
                <w:ilvl w:val="1"/>
                <w:numId w:val="27"/>
              </w:numPr>
              <w:jc w:val="both"/>
              <w:rPr>
                <w:sz w:val="20"/>
                <w:szCs w:val="20"/>
              </w:rPr>
            </w:pPr>
            <w:r>
              <w:rPr>
                <w:sz w:val="20"/>
                <w:szCs w:val="20"/>
              </w:rPr>
              <w:t>Trójkąt ostrzegawczy</w:t>
            </w:r>
          </w:p>
        </w:tc>
      </w:tr>
    </w:tbl>
    <w:p w14:paraId="26263456" w14:textId="77777777" w:rsidR="00A448FC" w:rsidRPr="00F05D12" w:rsidRDefault="00A448FC" w:rsidP="00A448FC">
      <w:pPr>
        <w:rPr>
          <w:sz w:val="20"/>
          <w:szCs w:val="20"/>
        </w:rPr>
      </w:pPr>
      <w:r w:rsidRPr="002B5229">
        <w:rPr>
          <w:sz w:val="20"/>
          <w:szCs w:val="20"/>
          <w:lang w:val="de-DE"/>
        </w:rPr>
        <w:t xml:space="preserve">   </w:t>
      </w:r>
      <w:r w:rsidRPr="00AB4617">
        <w:rPr>
          <w:sz w:val="20"/>
          <w:szCs w:val="20"/>
        </w:rPr>
        <w:t xml:space="preserve"> </w:t>
      </w:r>
      <w:r w:rsidRPr="00F05D12">
        <w:rPr>
          <w:color w:val="000000"/>
          <w:sz w:val="21"/>
          <w:szCs w:val="21"/>
        </w:rPr>
        <w:t xml:space="preserve"> </w:t>
      </w:r>
    </w:p>
    <w:p w14:paraId="625942E2" w14:textId="77777777" w:rsidR="00D55685" w:rsidRPr="00D55685" w:rsidRDefault="00D55685" w:rsidP="00D55685">
      <w:pPr>
        <w:jc w:val="center"/>
        <w:rPr>
          <w:b/>
          <w:bCs/>
          <w:color w:val="000000" w:themeColor="text1"/>
        </w:rPr>
      </w:pPr>
    </w:p>
    <w:p w14:paraId="577B66B5" w14:textId="77777777" w:rsidR="0026357C" w:rsidRDefault="0026357C" w:rsidP="00B87BAA">
      <w:pPr>
        <w:jc w:val="right"/>
      </w:pPr>
    </w:p>
    <w:sectPr w:rsidR="0026357C" w:rsidSect="004D476B">
      <w:pgSz w:w="11906" w:h="16838" w:code="9"/>
      <w:pgMar w:top="1134" w:right="1274" w:bottom="1560" w:left="1077" w:header="851" w:footer="5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55F03" w14:textId="77777777" w:rsidR="00D574A5" w:rsidRDefault="00D574A5">
      <w:r>
        <w:separator/>
      </w:r>
    </w:p>
  </w:endnote>
  <w:endnote w:type="continuationSeparator" w:id="0">
    <w:p w14:paraId="068D582C" w14:textId="77777777" w:rsidR="00D574A5" w:rsidRDefault="00D57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5046323"/>
      <w:docPartObj>
        <w:docPartGallery w:val="Page Numbers (Bottom of Page)"/>
        <w:docPartUnique/>
      </w:docPartObj>
    </w:sdtPr>
    <w:sdtContent>
      <w:p w14:paraId="6DF5847F" w14:textId="1F8BDF08" w:rsidR="005C3BA6" w:rsidRDefault="005C3BA6" w:rsidP="00996EC2">
        <w:pPr>
          <w:pStyle w:val="Stopka"/>
          <w:jc w:val="right"/>
        </w:pPr>
        <w:r>
          <w:fldChar w:fldCharType="begin"/>
        </w:r>
        <w:r>
          <w:instrText>PAGE   \* MERGEFORMAT</w:instrText>
        </w:r>
        <w:r>
          <w:fldChar w:fldCharType="separate"/>
        </w:r>
        <w:r w:rsidR="00A50689">
          <w:rPr>
            <w:noProof/>
          </w:rPr>
          <w:t>18</w:t>
        </w:r>
        <w:r>
          <w:fldChar w:fldCharType="end"/>
        </w:r>
      </w:p>
    </w:sdtContent>
  </w:sdt>
  <w:p w14:paraId="77215D47" w14:textId="6ACF7E6B" w:rsidR="00F835EF" w:rsidRPr="003F2BED" w:rsidRDefault="00BC18D1" w:rsidP="00F835EF">
    <w:pPr>
      <w:pStyle w:val="Stopka"/>
      <w:rPr>
        <w:sz w:val="18"/>
        <w:szCs w:val="18"/>
      </w:rPr>
    </w:pPr>
    <w:r>
      <w:rPr>
        <w:sz w:val="18"/>
        <w:szCs w:val="18"/>
      </w:rPr>
      <w:pict w14:anchorId="2EA11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iersz podpisu, niepodpisane" style="width:112.05pt;height:56.95pt">
          <v:imagedata r:id="rId1" o:title=""/>
          <o:lock v:ext="edit" ungrouping="t" rotation="t" cropping="t" verticies="t" text="t" grouping="t"/>
          <o:signatureline v:ext="edit" id="{505B5796-B91A-4722-A927-58030563340D}" provid="{00000000-0000-0000-0000-000000000000}" o:suggestedsigner2="sporządzający" showsigndate="f" issignatureline="t"/>
        </v:shape>
      </w:pict>
    </w:r>
    <w:r w:rsidR="00F835EF">
      <w:rPr>
        <w:sz w:val="18"/>
        <w:szCs w:val="18"/>
      </w:rPr>
      <w:t xml:space="preserve"> </w:t>
    </w:r>
    <w:r>
      <w:rPr>
        <w:sz w:val="18"/>
        <w:szCs w:val="18"/>
      </w:rPr>
      <w:pict w14:anchorId="758D9869">
        <v:shape id="_x0000_i1027" type="#_x0000_t75" alt="Wiersz podpisu, niepodpisane" style="width:112.05pt;height:56.95pt">
          <v:imagedata r:id="rId2" o:title=""/>
          <o:lock v:ext="edit" ungrouping="t" rotation="t" cropping="t" verticies="t" text="t" grouping="t"/>
          <o:signatureline v:ext="edit" id="{057C885C-20A8-4702-8562-7248615AC677}" provid="{00000000-0000-0000-0000-000000000000}" o:suggestedsigner2="Kierownik OWR/SA" showsigndate="f" issignatureline="t"/>
        </v:shape>
      </w:pict>
    </w:r>
    <w:r w:rsidR="00F835EF">
      <w:rPr>
        <w:sz w:val="18"/>
        <w:szCs w:val="18"/>
      </w:rPr>
      <w:t xml:space="preserve"> </w:t>
    </w:r>
  </w:p>
  <w:p w14:paraId="2B06F49A" w14:textId="77777777" w:rsidR="00F835EF" w:rsidRDefault="00F835EF" w:rsidP="00996EC2">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33C53" w14:textId="57401479" w:rsidR="005C3BA6" w:rsidRDefault="005C3BA6" w:rsidP="0052267E">
    <w:pPr>
      <w:pStyle w:val="Stopka"/>
      <w:jc w:val="right"/>
    </w:pPr>
    <w:r>
      <w:rPr>
        <w:sz w:val="18"/>
        <w:szCs w:val="18"/>
      </w:rPr>
      <w:t xml:space="preserve">                                                                                                                     </w:t>
    </w:r>
    <w:sdt>
      <w:sdtPr>
        <w:id w:val="1999151598"/>
        <w:docPartObj>
          <w:docPartGallery w:val="Page Numbers (Bottom of Page)"/>
          <w:docPartUnique/>
        </w:docPartObj>
      </w:sdtPr>
      <w:sdtContent>
        <w:r>
          <w:fldChar w:fldCharType="begin"/>
        </w:r>
        <w:r>
          <w:instrText>PAGE   \* MERGEFORMAT</w:instrText>
        </w:r>
        <w:r>
          <w:fldChar w:fldCharType="separate"/>
        </w:r>
        <w:r w:rsidR="00A50689">
          <w:rPr>
            <w:noProof/>
          </w:rPr>
          <w:t>1</w:t>
        </w:r>
        <w:r>
          <w:fldChar w:fldCharType="end"/>
        </w:r>
      </w:sdtContent>
    </w:sdt>
  </w:p>
  <w:p w14:paraId="23F56501" w14:textId="374787F5" w:rsidR="005C3BA6" w:rsidRPr="003F2BED" w:rsidRDefault="00BC18D1" w:rsidP="00184FD7">
    <w:pPr>
      <w:pStyle w:val="Stopka"/>
      <w:rPr>
        <w:sz w:val="18"/>
        <w:szCs w:val="18"/>
      </w:rPr>
    </w:pPr>
    <w:bookmarkStart w:id="10" w:name="_Hlk204598559"/>
    <w:bookmarkStart w:id="11" w:name="_Hlk204598560"/>
    <w:r>
      <w:rPr>
        <w:sz w:val="18"/>
        <w:szCs w:val="18"/>
      </w:rPr>
      <w:pict w14:anchorId="49CB1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Wiersz podpisu, niepodpisane" style="width:112.05pt;height:56.95pt">
          <v:imagedata r:id="rId1" o:title=""/>
          <o:lock v:ext="edit" ungrouping="t" rotation="t" cropping="t" verticies="t" text="t" grouping="t"/>
          <o:signatureline v:ext="edit" id="{18A0CB86-550F-4A8A-B8C9-C3E040B95020}" provid="{00000000-0000-0000-0000-000000000000}" o:suggestedsigner2="sporządzający" showsigndate="f" issignatureline="t"/>
        </v:shape>
      </w:pict>
    </w:r>
    <w:r w:rsidR="0052267E">
      <w:rPr>
        <w:sz w:val="18"/>
        <w:szCs w:val="18"/>
      </w:rPr>
      <w:t xml:space="preserve"> </w:t>
    </w:r>
    <w:r>
      <w:rPr>
        <w:sz w:val="18"/>
        <w:szCs w:val="18"/>
      </w:rPr>
      <w:pict w14:anchorId="3C74CE54">
        <v:shape id="_x0000_i1029" type="#_x0000_t75" alt="Wiersz podpisu, niepodpisane" style="width:112.05pt;height:56.95pt">
          <v:imagedata r:id="rId2" o:title=""/>
          <o:lock v:ext="edit" ungrouping="t" rotation="t" cropping="t" verticies="t" text="t" grouping="t"/>
          <o:signatureline v:ext="edit" id="{B4B8612B-AB98-44B9-915C-122704BF44F9}" provid="{00000000-0000-0000-0000-000000000000}" o:suggestedsigner2="Kierownik OWR/SA" showsigndate="f" issignatureline="t"/>
        </v:shape>
      </w:pict>
    </w:r>
    <w:r w:rsidR="0052267E">
      <w:rPr>
        <w:sz w:val="18"/>
        <w:szCs w:val="18"/>
      </w:rPr>
      <w:t xml:space="preserve"> </w:t>
    </w:r>
    <w:bookmarkEnd w:id="10"/>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44229" w14:textId="77777777" w:rsidR="00D574A5" w:rsidRDefault="00D574A5">
      <w:r>
        <w:separator/>
      </w:r>
    </w:p>
  </w:footnote>
  <w:footnote w:type="continuationSeparator" w:id="0">
    <w:p w14:paraId="70DC257C" w14:textId="77777777" w:rsidR="00D574A5" w:rsidRDefault="00D574A5">
      <w:r>
        <w:continuationSeparator/>
      </w:r>
    </w:p>
  </w:footnote>
  <w:footnote w:id="1">
    <w:p w14:paraId="415A8535" w14:textId="77777777" w:rsidR="00A448FC" w:rsidRPr="00A448FC" w:rsidRDefault="00A448FC" w:rsidP="00A448FC">
      <w:pPr>
        <w:pStyle w:val="Tekstprzypisudolnego"/>
        <w:rPr>
          <w:rFonts w:ascii="Arial" w:hAnsi="Arial" w:cs="Arial"/>
          <w:sz w:val="16"/>
          <w:szCs w:val="16"/>
        </w:rPr>
      </w:pPr>
      <w:r w:rsidRPr="00A448FC">
        <w:rPr>
          <w:rStyle w:val="Odwoanieprzypisudolnego"/>
          <w:rFonts w:ascii="Arial" w:hAnsi="Arial" w:cs="Arial"/>
          <w:sz w:val="16"/>
          <w:szCs w:val="16"/>
        </w:rPr>
        <w:footnoteRef/>
      </w:r>
      <w:r w:rsidRPr="00A448FC">
        <w:rPr>
          <w:rFonts w:ascii="Arial" w:hAnsi="Arial" w:cs="Arial"/>
          <w:sz w:val="16"/>
          <w:szCs w:val="16"/>
        </w:rPr>
        <w:t xml:space="preserve"> Oświadczenie stosuje się, jeżeli Wykonawca jest nierezydentem w rozumieniu przepisów prawa dewizowego.</w:t>
      </w:r>
    </w:p>
    <w:p w14:paraId="48B52755" w14:textId="77777777" w:rsidR="00A448FC" w:rsidRDefault="00A448FC" w:rsidP="00A448FC">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564FB" w14:textId="77777777" w:rsidR="005C3BA6" w:rsidRPr="00F03445" w:rsidRDefault="005C3BA6" w:rsidP="004038B3">
    <w:pPr>
      <w:pStyle w:val="Nagwek"/>
      <w:jc w:val="center"/>
      <w:rPr>
        <w:rStyle w:val="Numerstrony"/>
        <w:rFonts w:cs="Arial"/>
        <w:color w:val="4D4D4D"/>
        <w:szCs w:val="18"/>
      </w:rPr>
    </w:pPr>
  </w:p>
  <w:p w14:paraId="23F564FD" w14:textId="77777777" w:rsidR="005C3BA6" w:rsidRPr="0059497D" w:rsidRDefault="005C3BA6" w:rsidP="0059497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365575A"/>
    <w:multiLevelType w:val="multilevel"/>
    <w:tmpl w:val="BB60C87C"/>
    <w:lvl w:ilvl="0">
      <w:start w:val="1"/>
      <w:numFmt w:val="decimal"/>
      <w:lvlText w:val="%1)"/>
      <w:lvlJc w:val="left"/>
      <w:pPr>
        <w:tabs>
          <w:tab w:val="num" w:pos="360"/>
        </w:tabs>
        <w:ind w:left="360" w:hanging="360"/>
      </w:pPr>
      <w:rPr>
        <w:rFonts w:hint="default"/>
        <w:i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500209"/>
    <w:multiLevelType w:val="hybridMultilevel"/>
    <w:tmpl w:val="CDAAB0B6"/>
    <w:lvl w:ilvl="0" w:tplc="BB9A8556">
      <w:start w:val="1"/>
      <w:numFmt w:val="decimal"/>
      <w:lvlText w:val="%1."/>
      <w:lvlJc w:val="left"/>
      <w:pPr>
        <w:tabs>
          <w:tab w:val="num" w:pos="360"/>
        </w:tabs>
        <w:ind w:left="360" w:hanging="360"/>
      </w:pPr>
      <w:rPr>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CB82F5A"/>
    <w:multiLevelType w:val="hybridMultilevel"/>
    <w:tmpl w:val="784469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0C0C3C"/>
    <w:multiLevelType w:val="hybridMultilevel"/>
    <w:tmpl w:val="1874909A"/>
    <w:lvl w:ilvl="0" w:tplc="FA264606">
      <w:start w:val="1"/>
      <w:numFmt w:val="decimal"/>
      <w:lvlText w:val="%1."/>
      <w:lvlJc w:val="left"/>
      <w:pPr>
        <w:ind w:left="720" w:hanging="360"/>
      </w:pPr>
      <w:rPr>
        <w:rFonts w:ascii="Arial" w:hAnsi="Arial" w:cs="Arial" w:hint="default"/>
      </w:rPr>
    </w:lvl>
    <w:lvl w:ilvl="1" w:tplc="46F80106">
      <w:start w:val="1"/>
      <w:numFmt w:val="lowerLetter"/>
      <w:lvlText w:val="%2."/>
      <w:lvlJc w:val="left"/>
      <w:pPr>
        <w:ind w:left="1440" w:hanging="360"/>
      </w:pPr>
    </w:lvl>
    <w:lvl w:ilvl="2" w:tplc="BE185A40">
      <w:start w:val="1"/>
      <w:numFmt w:val="lowerRoman"/>
      <w:lvlText w:val="%3."/>
      <w:lvlJc w:val="right"/>
      <w:pPr>
        <w:ind w:left="2160" w:hanging="180"/>
      </w:pPr>
    </w:lvl>
    <w:lvl w:ilvl="3" w:tplc="B2B67144">
      <w:start w:val="1"/>
      <w:numFmt w:val="decimal"/>
      <w:lvlText w:val="%4."/>
      <w:lvlJc w:val="left"/>
      <w:pPr>
        <w:ind w:left="2880" w:hanging="360"/>
      </w:pPr>
    </w:lvl>
    <w:lvl w:ilvl="4" w:tplc="98BCD3A0">
      <w:start w:val="1"/>
      <w:numFmt w:val="lowerLetter"/>
      <w:lvlText w:val="%5."/>
      <w:lvlJc w:val="left"/>
      <w:pPr>
        <w:ind w:left="3600" w:hanging="360"/>
      </w:pPr>
    </w:lvl>
    <w:lvl w:ilvl="5" w:tplc="4DCCF370">
      <w:start w:val="1"/>
      <w:numFmt w:val="lowerRoman"/>
      <w:lvlText w:val="%6."/>
      <w:lvlJc w:val="right"/>
      <w:pPr>
        <w:ind w:left="4320" w:hanging="180"/>
      </w:pPr>
    </w:lvl>
    <w:lvl w:ilvl="6" w:tplc="D0061BD8">
      <w:start w:val="1"/>
      <w:numFmt w:val="decimal"/>
      <w:lvlText w:val="%7."/>
      <w:lvlJc w:val="left"/>
      <w:pPr>
        <w:ind w:left="5040" w:hanging="360"/>
      </w:pPr>
    </w:lvl>
    <w:lvl w:ilvl="7" w:tplc="A430441E">
      <w:start w:val="1"/>
      <w:numFmt w:val="lowerLetter"/>
      <w:lvlText w:val="%8."/>
      <w:lvlJc w:val="left"/>
      <w:pPr>
        <w:ind w:left="5760" w:hanging="360"/>
      </w:pPr>
    </w:lvl>
    <w:lvl w:ilvl="8" w:tplc="ADE00582">
      <w:start w:val="1"/>
      <w:numFmt w:val="lowerRoman"/>
      <w:lvlText w:val="%9."/>
      <w:lvlJc w:val="right"/>
      <w:pPr>
        <w:ind w:left="6480" w:hanging="180"/>
      </w:pPr>
    </w:lvl>
  </w:abstractNum>
  <w:abstractNum w:abstractNumId="7"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22A171F"/>
    <w:multiLevelType w:val="multilevel"/>
    <w:tmpl w:val="2F5AF2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12EC1AC3"/>
    <w:multiLevelType w:val="hybridMultilevel"/>
    <w:tmpl w:val="BF70CE74"/>
    <w:lvl w:ilvl="0" w:tplc="5C745110">
      <w:start w:val="3"/>
      <w:numFmt w:val="decimal"/>
      <w:lvlText w:val="%1)"/>
      <w:lvlJc w:val="left"/>
      <w:pPr>
        <w:tabs>
          <w:tab w:val="num" w:pos="720"/>
        </w:tabs>
        <w:ind w:left="720" w:hanging="360"/>
      </w:pPr>
      <w:rPr>
        <w:rFonts w:ascii="Arial" w:hAnsi="Arial" w:cs="Arial" w:hint="default"/>
        <w:b w:val="0"/>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17C215F3"/>
    <w:multiLevelType w:val="multilevel"/>
    <w:tmpl w:val="8B7A6B1A"/>
    <w:lvl w:ilvl="0">
      <w:start w:val="5"/>
      <w:numFmt w:val="decimal"/>
      <w:lvlText w:val="%1."/>
      <w:lvlJc w:val="left"/>
      <w:pPr>
        <w:tabs>
          <w:tab w:val="num" w:pos="360"/>
        </w:tabs>
        <w:ind w:left="360" w:hanging="360"/>
      </w:pPr>
      <w:rPr>
        <w:rFonts w:hint="default"/>
        <w:color w:val="auto"/>
        <w:sz w:val="24"/>
        <w:szCs w:val="24"/>
      </w:rPr>
    </w:lvl>
    <w:lvl w:ilvl="1">
      <w:start w:val="1"/>
      <w:numFmt w:val="lowerLetter"/>
      <w:lvlText w:val="%2)"/>
      <w:lvlJc w:val="left"/>
      <w:pPr>
        <w:tabs>
          <w:tab w:val="num" w:pos="1305"/>
        </w:tabs>
        <w:ind w:left="1305"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ADA49F4"/>
    <w:multiLevelType w:val="hybridMultilevel"/>
    <w:tmpl w:val="D71E585C"/>
    <w:lvl w:ilvl="0" w:tplc="F01857D0">
      <w:start w:val="2"/>
      <w:numFmt w:val="decimal"/>
      <w:lvlText w:val="%1."/>
      <w:lvlJc w:val="left"/>
      <w:pPr>
        <w:ind w:left="32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A067D5"/>
    <w:multiLevelType w:val="hybridMultilevel"/>
    <w:tmpl w:val="26D2A62E"/>
    <w:lvl w:ilvl="0" w:tplc="64046822">
      <w:start w:val="2"/>
      <w:numFmt w:val="decimal"/>
      <w:lvlText w:val="%1."/>
      <w:lvlJc w:val="left"/>
      <w:pPr>
        <w:ind w:left="83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6C00EC"/>
    <w:multiLevelType w:val="hybridMultilevel"/>
    <w:tmpl w:val="E9F022B4"/>
    <w:lvl w:ilvl="0" w:tplc="0415000F">
      <w:start w:val="1"/>
      <w:numFmt w:val="decimal"/>
      <w:lvlText w:val="%1."/>
      <w:lvlJc w:val="left"/>
      <w:pPr>
        <w:tabs>
          <w:tab w:val="num" w:pos="720"/>
        </w:tabs>
        <w:ind w:left="720" w:hanging="360"/>
      </w:pPr>
    </w:lvl>
    <w:lvl w:ilvl="1" w:tplc="C608C6F6">
      <w:start w:val="1"/>
      <w:numFmt w:val="decimal"/>
      <w:lvlText w:val="%2)"/>
      <w:lvlJc w:val="left"/>
      <w:pPr>
        <w:tabs>
          <w:tab w:val="num" w:pos="1440"/>
        </w:tabs>
        <w:ind w:left="1440"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E63377"/>
    <w:multiLevelType w:val="hybridMultilevel"/>
    <w:tmpl w:val="50AC6D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5FE2BE7"/>
    <w:multiLevelType w:val="hybridMultilevel"/>
    <w:tmpl w:val="FCD402E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170207"/>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DA67712"/>
    <w:multiLevelType w:val="hybridMultilevel"/>
    <w:tmpl w:val="DEE6DCB8"/>
    <w:lvl w:ilvl="0" w:tplc="F8382498">
      <w:start w:val="1"/>
      <w:numFmt w:val="decimal"/>
      <w:lvlText w:val="%1."/>
      <w:lvlJc w:val="left"/>
      <w:pPr>
        <w:tabs>
          <w:tab w:val="num" w:pos="360"/>
        </w:tabs>
        <w:ind w:left="360" w:hanging="360"/>
      </w:pPr>
      <w:rPr>
        <w:rFonts w:ascii="Arial" w:hAnsi="Arial" w:cs="Arial" w:hint="default"/>
        <w:b w:val="0"/>
        <w:sz w:val="22"/>
        <w:szCs w:val="22"/>
        <w:vertAlign w:val="baseline"/>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388649C">
      <w:start w:val="1"/>
      <w:numFmt w:val="decimal"/>
      <w:lvlText w:val="%4."/>
      <w:lvlJc w:val="left"/>
      <w:pPr>
        <w:tabs>
          <w:tab w:val="num" w:pos="2880"/>
        </w:tabs>
        <w:ind w:left="2880" w:hanging="360"/>
      </w:pPr>
      <w:rPr>
        <w:b w:val="0"/>
        <w:sz w:val="22"/>
        <w:szCs w:val="22"/>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DAA0DE2"/>
    <w:multiLevelType w:val="multilevel"/>
    <w:tmpl w:val="FFAC1304"/>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2DB23FA0"/>
    <w:multiLevelType w:val="hybridMultilevel"/>
    <w:tmpl w:val="1E3A1298"/>
    <w:lvl w:ilvl="0" w:tplc="ACC480B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D37164F"/>
    <w:multiLevelType w:val="hybridMultilevel"/>
    <w:tmpl w:val="2DEC0F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EC83BCD"/>
    <w:multiLevelType w:val="multilevel"/>
    <w:tmpl w:val="97623932"/>
    <w:lvl w:ilvl="0">
      <w:start w:val="1"/>
      <w:numFmt w:val="decimal"/>
      <w:lvlText w:val="%1."/>
      <w:lvlJc w:val="left"/>
      <w:pPr>
        <w:tabs>
          <w:tab w:val="num" w:pos="360"/>
        </w:tabs>
        <w:ind w:left="360" w:hanging="360"/>
      </w:pPr>
      <w:rPr>
        <w:rFonts w:hint="default"/>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0F66B95"/>
    <w:multiLevelType w:val="hybridMultilevel"/>
    <w:tmpl w:val="A63AA962"/>
    <w:lvl w:ilvl="0" w:tplc="4F7838C6">
      <w:start w:val="1"/>
      <w:numFmt w:val="decimal"/>
      <w:lvlText w:val="%1)"/>
      <w:lvlJc w:val="left"/>
      <w:pPr>
        <w:ind w:left="2060" w:hanging="360"/>
      </w:pPr>
      <w:rPr>
        <w:rFonts w:cs="Times New Roman"/>
      </w:rPr>
    </w:lvl>
    <w:lvl w:ilvl="1" w:tplc="04150019">
      <w:start w:val="1"/>
      <w:numFmt w:val="lowerLetter"/>
      <w:lvlText w:val="%2."/>
      <w:lvlJc w:val="left"/>
      <w:pPr>
        <w:ind w:left="2572" w:hanging="360"/>
      </w:pPr>
    </w:lvl>
    <w:lvl w:ilvl="2" w:tplc="0415001B">
      <w:start w:val="1"/>
      <w:numFmt w:val="lowerRoman"/>
      <w:lvlText w:val="%3."/>
      <w:lvlJc w:val="right"/>
      <w:pPr>
        <w:ind w:left="3292" w:hanging="180"/>
      </w:pPr>
    </w:lvl>
    <w:lvl w:ilvl="3" w:tplc="0415000F">
      <w:start w:val="1"/>
      <w:numFmt w:val="decimal"/>
      <w:lvlText w:val="%4."/>
      <w:lvlJc w:val="left"/>
      <w:pPr>
        <w:ind w:left="4012" w:hanging="360"/>
      </w:pPr>
    </w:lvl>
    <w:lvl w:ilvl="4" w:tplc="04150019">
      <w:start w:val="1"/>
      <w:numFmt w:val="lowerLetter"/>
      <w:lvlText w:val="%5."/>
      <w:lvlJc w:val="left"/>
      <w:pPr>
        <w:ind w:left="4732" w:hanging="360"/>
      </w:pPr>
    </w:lvl>
    <w:lvl w:ilvl="5" w:tplc="0415001B">
      <w:start w:val="1"/>
      <w:numFmt w:val="lowerRoman"/>
      <w:lvlText w:val="%6."/>
      <w:lvlJc w:val="right"/>
      <w:pPr>
        <w:ind w:left="5452" w:hanging="180"/>
      </w:pPr>
    </w:lvl>
    <w:lvl w:ilvl="6" w:tplc="0415000F">
      <w:start w:val="1"/>
      <w:numFmt w:val="decimal"/>
      <w:lvlText w:val="%7."/>
      <w:lvlJc w:val="left"/>
      <w:pPr>
        <w:ind w:left="6172" w:hanging="360"/>
      </w:pPr>
    </w:lvl>
    <w:lvl w:ilvl="7" w:tplc="04150019">
      <w:start w:val="1"/>
      <w:numFmt w:val="lowerLetter"/>
      <w:lvlText w:val="%8."/>
      <w:lvlJc w:val="left"/>
      <w:pPr>
        <w:ind w:left="6892" w:hanging="360"/>
      </w:pPr>
    </w:lvl>
    <w:lvl w:ilvl="8" w:tplc="0415001B">
      <w:start w:val="1"/>
      <w:numFmt w:val="lowerRoman"/>
      <w:lvlText w:val="%9."/>
      <w:lvlJc w:val="right"/>
      <w:pPr>
        <w:ind w:left="7612" w:hanging="180"/>
      </w:pPr>
    </w:lvl>
  </w:abstractNum>
  <w:abstractNum w:abstractNumId="27" w15:restartNumberingAfterBreak="0">
    <w:nsid w:val="450C2841"/>
    <w:multiLevelType w:val="multilevel"/>
    <w:tmpl w:val="5D343122"/>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81054F4"/>
    <w:multiLevelType w:val="multilevel"/>
    <w:tmpl w:val="D94482CE"/>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F3D1EE5"/>
    <w:multiLevelType w:val="hybridMultilevel"/>
    <w:tmpl w:val="FA1C9C2C"/>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1" w15:restartNumberingAfterBreak="0">
    <w:nsid w:val="53441FDF"/>
    <w:multiLevelType w:val="multilevel"/>
    <w:tmpl w:val="CAE670DC"/>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54213EB5"/>
    <w:multiLevelType w:val="hybridMultilevel"/>
    <w:tmpl w:val="477E1F66"/>
    <w:lvl w:ilvl="0" w:tplc="29D8A934">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12F7E0">
      <w:start w:val="1"/>
      <w:numFmt w:val="decimal"/>
      <w:lvlText w:val="%2)"/>
      <w:lvlJc w:val="left"/>
      <w:pPr>
        <w:ind w:left="1133"/>
      </w:pPr>
      <w:rPr>
        <w:rFonts w:ascii="Arial" w:eastAsia="Times New Roman" w:hAnsi="Arial" w:cs="Arial"/>
        <w:b w:val="0"/>
        <w:i w:val="0"/>
        <w:strike w:val="0"/>
        <w:dstrike w:val="0"/>
        <w:color w:val="000000"/>
        <w:sz w:val="22"/>
        <w:szCs w:val="22"/>
        <w:u w:val="none" w:color="000000"/>
        <w:bdr w:val="none" w:sz="0" w:space="0" w:color="auto"/>
        <w:shd w:val="clear" w:color="auto" w:fill="auto"/>
        <w:vertAlign w:val="baseline"/>
      </w:rPr>
    </w:lvl>
    <w:lvl w:ilvl="2" w:tplc="42922D1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A476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A03A3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6AB9A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3611D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EAFCC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B0180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4F17128"/>
    <w:multiLevelType w:val="hybridMultilevel"/>
    <w:tmpl w:val="1910FF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60663D2"/>
    <w:multiLevelType w:val="multilevel"/>
    <w:tmpl w:val="642A0F0C"/>
    <w:name w:val="WW8Num542"/>
    <w:lvl w:ilvl="0">
      <w:start w:val="1"/>
      <w:numFmt w:val="decimal"/>
      <w:lvlText w:val="%1."/>
      <w:lvlJc w:val="left"/>
      <w:pPr>
        <w:tabs>
          <w:tab w:val="num" w:pos="360"/>
        </w:tabs>
        <w:ind w:left="360" w:hanging="360"/>
      </w:pPr>
      <w:rPr>
        <w:rFonts w:ascii="Arial" w:hAnsi="Arial" w:cs="Arial" w:hint="default"/>
        <w:b w:val="0"/>
        <w:i w:val="0"/>
        <w:caps w:val="0"/>
        <w:strike w:val="0"/>
        <w:dstrike w:val="0"/>
        <w:vanish w:val="0"/>
        <w:color w:val="000000"/>
        <w:sz w:val="20"/>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21"/>
        </w:tabs>
        <w:ind w:left="851" w:hanging="491"/>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985"/>
        </w:tabs>
        <w:ind w:left="1985" w:hanging="90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69C3E8B"/>
    <w:multiLevelType w:val="multilevel"/>
    <w:tmpl w:val="6A7808B4"/>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7917942"/>
    <w:multiLevelType w:val="hybridMultilevel"/>
    <w:tmpl w:val="2ED644C0"/>
    <w:lvl w:ilvl="0" w:tplc="CABE7A90">
      <w:start w:val="1"/>
      <w:numFmt w:val="decimal"/>
      <w:lvlText w:val="%1."/>
      <w:lvlJc w:val="left"/>
      <w:pPr>
        <w:ind w:left="360" w:hanging="360"/>
      </w:pPr>
      <w:rPr>
        <w:color w:val="auto"/>
      </w:r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F1E1621"/>
    <w:multiLevelType w:val="multilevel"/>
    <w:tmpl w:val="38D0EB08"/>
    <w:lvl w:ilvl="0">
      <w:start w:val="2"/>
      <w:numFmt w:val="decimal"/>
      <w:lvlText w:val="%1."/>
      <w:lvlJc w:val="left"/>
      <w:pPr>
        <w:tabs>
          <w:tab w:val="num" w:pos="720"/>
        </w:tabs>
        <w:ind w:left="720" w:hanging="360"/>
      </w:pPr>
      <w:rPr>
        <w:rFonts w:hint="default"/>
        <w:color w:val="auto"/>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1" w15:restartNumberingAfterBreak="0">
    <w:nsid w:val="75534463"/>
    <w:multiLevelType w:val="multilevel"/>
    <w:tmpl w:val="DB560AD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75EC2565"/>
    <w:multiLevelType w:val="hybridMultilevel"/>
    <w:tmpl w:val="87147370"/>
    <w:lvl w:ilvl="0" w:tplc="060AEC8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AB0CEA"/>
    <w:multiLevelType w:val="multilevel"/>
    <w:tmpl w:val="D55CE5A4"/>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lvl>
    <w:lvl w:ilvl="2">
      <w:start w:val="1"/>
      <w:numFmt w:val="lowerLetter"/>
      <w:lvlText w:val="%3)"/>
      <w:lvlJc w:val="left"/>
      <w:pPr>
        <w:tabs>
          <w:tab w:val="num" w:pos="1980"/>
        </w:tabs>
        <w:ind w:left="1980" w:hanging="360"/>
      </w:pPr>
      <w:rPr>
        <w:rFonts w:cs="Arial"/>
      </w:rPr>
    </w:lvl>
    <w:lvl w:ilvl="3">
      <w:start w:val="1"/>
      <w:numFmt w:val="decimal"/>
      <w:lvlText w:val="%4."/>
      <w:lvlJc w:val="left"/>
      <w:pPr>
        <w:tabs>
          <w:tab w:val="num" w:pos="2520"/>
        </w:tabs>
        <w:ind w:left="2520" w:hanging="360"/>
      </w:pPr>
      <w:rPr>
        <w:rFonts w:ascii="Times New Roman" w:eastAsia="Times New Roman" w:hAnsi="Times New Roman" w:cs="Times New Roman"/>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7E1F42B4"/>
    <w:multiLevelType w:val="hybridMultilevel"/>
    <w:tmpl w:val="58ECC44E"/>
    <w:name w:val="WW8Num942"/>
    <w:lvl w:ilvl="0" w:tplc="9CDE7808">
      <w:start w:val="1"/>
      <w:numFmt w:val="upperRoman"/>
      <w:lvlText w:val="%1."/>
      <w:lvlJc w:val="left"/>
      <w:pPr>
        <w:tabs>
          <w:tab w:val="num" w:pos="454"/>
        </w:tabs>
        <w:ind w:left="454" w:hanging="454"/>
      </w:pPr>
      <w:rPr>
        <w:rFonts w:ascii="Arial" w:hAnsi="Arial" w:cs="Arial" w:hint="default"/>
        <w:b/>
        <w:i w:val="0"/>
        <w:caps w:val="0"/>
        <w:strike w:val="0"/>
        <w:dstrike w:val="0"/>
        <w:vanish w:val="0"/>
        <w:color w:val="000000"/>
        <w:sz w:val="20"/>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108228211">
    <w:abstractNumId w:val="36"/>
  </w:num>
  <w:num w:numId="2" w16cid:durableId="308942678">
    <w:abstractNumId w:val="15"/>
  </w:num>
  <w:num w:numId="3" w16cid:durableId="1749381180">
    <w:abstractNumId w:val="25"/>
  </w:num>
  <w:num w:numId="4" w16cid:durableId="341274601">
    <w:abstractNumId w:val="18"/>
  </w:num>
  <w:num w:numId="5" w16cid:durableId="2127502203">
    <w:abstractNumId w:val="7"/>
  </w:num>
  <w:num w:numId="6" w16cid:durableId="2136289924">
    <w:abstractNumId w:val="41"/>
  </w:num>
  <w:num w:numId="7" w16cid:durableId="610479717">
    <w:abstractNumId w:val="38"/>
  </w:num>
  <w:num w:numId="8" w16cid:durableId="539560878">
    <w:abstractNumId w:val="27"/>
  </w:num>
  <w:num w:numId="9" w16cid:durableId="681246839">
    <w:abstractNumId w:val="26"/>
  </w:num>
  <w:num w:numId="10" w16cid:durableId="134422168">
    <w:abstractNumId w:val="3"/>
  </w:num>
  <w:num w:numId="11" w16cid:durableId="1065228003">
    <w:abstractNumId w:val="39"/>
  </w:num>
  <w:num w:numId="12" w16cid:durableId="808015337">
    <w:abstractNumId w:val="19"/>
  </w:num>
  <w:num w:numId="13" w16cid:durableId="911768023">
    <w:abstractNumId w:val="2"/>
  </w:num>
  <w:num w:numId="14" w16cid:durableId="1296983998">
    <w:abstractNumId w:val="10"/>
  </w:num>
  <w:num w:numId="15" w16cid:durableId="799344128">
    <w:abstractNumId w:val="45"/>
  </w:num>
  <w:num w:numId="16" w16cid:durableId="1581524305">
    <w:abstractNumId w:val="12"/>
  </w:num>
  <w:num w:numId="17" w16cid:durableId="1497381076">
    <w:abstractNumId w:val="16"/>
  </w:num>
  <w:num w:numId="18" w16cid:durableId="1969972212">
    <w:abstractNumId w:val="28"/>
  </w:num>
  <w:num w:numId="19" w16cid:durableId="21059510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1920884">
    <w:abstractNumId w:val="33"/>
  </w:num>
  <w:num w:numId="21" w16cid:durableId="1227644537">
    <w:abstractNumId w:val="14"/>
  </w:num>
  <w:num w:numId="22" w16cid:durableId="1002052415">
    <w:abstractNumId w:val="6"/>
  </w:num>
  <w:num w:numId="23" w16cid:durableId="744035247">
    <w:abstractNumId w:val="32"/>
  </w:num>
  <w:num w:numId="24" w16cid:durableId="442188413">
    <w:abstractNumId w:val="44"/>
  </w:num>
  <w:num w:numId="25" w16cid:durableId="1925529154">
    <w:abstractNumId w:val="34"/>
  </w:num>
  <w:num w:numId="26" w16cid:durableId="816844868">
    <w:abstractNumId w:val="1"/>
  </w:num>
  <w:num w:numId="27" w16cid:durableId="1114207125">
    <w:abstractNumId w:val="21"/>
  </w:num>
  <w:num w:numId="28" w16cid:durableId="676737261">
    <w:abstractNumId w:val="8"/>
  </w:num>
  <w:num w:numId="29" w16cid:durableId="10163424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58994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26363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304985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40066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2063883">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91322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21574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005445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932170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848960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592066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12426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68690303">
    <w:abstractNumId w:val="31"/>
  </w:num>
  <w:num w:numId="43" w16cid:durableId="4841246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65596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757450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9968835">
    <w:abstractNumId w:val="11"/>
  </w:num>
  <w:num w:numId="47" w16cid:durableId="181822269">
    <w:abstractNumId w:val="4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74E"/>
    <w:rsid w:val="000006EE"/>
    <w:rsid w:val="00000C9B"/>
    <w:rsid w:val="00000FBB"/>
    <w:rsid w:val="00002C2E"/>
    <w:rsid w:val="00003562"/>
    <w:rsid w:val="00007D19"/>
    <w:rsid w:val="00011980"/>
    <w:rsid w:val="00011E60"/>
    <w:rsid w:val="0001210E"/>
    <w:rsid w:val="0001626E"/>
    <w:rsid w:val="0001691C"/>
    <w:rsid w:val="00017940"/>
    <w:rsid w:val="00021B3A"/>
    <w:rsid w:val="000252F6"/>
    <w:rsid w:val="000259A7"/>
    <w:rsid w:val="00026362"/>
    <w:rsid w:val="0002653F"/>
    <w:rsid w:val="00026A03"/>
    <w:rsid w:val="00030E2B"/>
    <w:rsid w:val="000313D8"/>
    <w:rsid w:val="000318EA"/>
    <w:rsid w:val="000327D9"/>
    <w:rsid w:val="00037301"/>
    <w:rsid w:val="00037553"/>
    <w:rsid w:val="00037B21"/>
    <w:rsid w:val="00042767"/>
    <w:rsid w:val="00043E40"/>
    <w:rsid w:val="00046806"/>
    <w:rsid w:val="00046FB4"/>
    <w:rsid w:val="00050A6A"/>
    <w:rsid w:val="00050F48"/>
    <w:rsid w:val="00054B7A"/>
    <w:rsid w:val="00054E21"/>
    <w:rsid w:val="00055FF8"/>
    <w:rsid w:val="00056CC7"/>
    <w:rsid w:val="00057D6A"/>
    <w:rsid w:val="00060598"/>
    <w:rsid w:val="000610CE"/>
    <w:rsid w:val="00062051"/>
    <w:rsid w:val="00063FFE"/>
    <w:rsid w:val="00064770"/>
    <w:rsid w:val="000667BD"/>
    <w:rsid w:val="000713B5"/>
    <w:rsid w:val="0007146F"/>
    <w:rsid w:val="00071628"/>
    <w:rsid w:val="00071B58"/>
    <w:rsid w:val="00071CAD"/>
    <w:rsid w:val="00071DC9"/>
    <w:rsid w:val="00082AF5"/>
    <w:rsid w:val="00084FA4"/>
    <w:rsid w:val="00085BCB"/>
    <w:rsid w:val="0008748C"/>
    <w:rsid w:val="000929D4"/>
    <w:rsid w:val="00094494"/>
    <w:rsid w:val="000944ED"/>
    <w:rsid w:val="000951CB"/>
    <w:rsid w:val="000A292F"/>
    <w:rsid w:val="000A7736"/>
    <w:rsid w:val="000B08C3"/>
    <w:rsid w:val="000B1903"/>
    <w:rsid w:val="000B6B29"/>
    <w:rsid w:val="000B7606"/>
    <w:rsid w:val="000C1D60"/>
    <w:rsid w:val="000C6CAB"/>
    <w:rsid w:val="000C6DC2"/>
    <w:rsid w:val="000D3235"/>
    <w:rsid w:val="000D5DB1"/>
    <w:rsid w:val="000D6993"/>
    <w:rsid w:val="000E04B2"/>
    <w:rsid w:val="000E1C47"/>
    <w:rsid w:val="000E2E28"/>
    <w:rsid w:val="000E554A"/>
    <w:rsid w:val="000E7ED9"/>
    <w:rsid w:val="000F0347"/>
    <w:rsid w:val="000F09DA"/>
    <w:rsid w:val="000F0C69"/>
    <w:rsid w:val="000F16E1"/>
    <w:rsid w:val="000F2F71"/>
    <w:rsid w:val="000F3F13"/>
    <w:rsid w:val="000F4D4F"/>
    <w:rsid w:val="000F66FF"/>
    <w:rsid w:val="000F697B"/>
    <w:rsid w:val="000F6A72"/>
    <w:rsid w:val="000F6AD6"/>
    <w:rsid w:val="000F6B54"/>
    <w:rsid w:val="0010081F"/>
    <w:rsid w:val="0010087E"/>
    <w:rsid w:val="00101195"/>
    <w:rsid w:val="00102C3D"/>
    <w:rsid w:val="00102E5B"/>
    <w:rsid w:val="00110D29"/>
    <w:rsid w:val="001113A1"/>
    <w:rsid w:val="001122EE"/>
    <w:rsid w:val="00112D62"/>
    <w:rsid w:val="0011385C"/>
    <w:rsid w:val="00116132"/>
    <w:rsid w:val="00117361"/>
    <w:rsid w:val="001176DA"/>
    <w:rsid w:val="001211F9"/>
    <w:rsid w:val="00122B52"/>
    <w:rsid w:val="00123509"/>
    <w:rsid w:val="001263C4"/>
    <w:rsid w:val="00126CEC"/>
    <w:rsid w:val="0013141F"/>
    <w:rsid w:val="001331A7"/>
    <w:rsid w:val="0013702F"/>
    <w:rsid w:val="00141BEC"/>
    <w:rsid w:val="00142C58"/>
    <w:rsid w:val="001447FC"/>
    <w:rsid w:val="00144EDE"/>
    <w:rsid w:val="001459E3"/>
    <w:rsid w:val="001469CE"/>
    <w:rsid w:val="001513F8"/>
    <w:rsid w:val="00151542"/>
    <w:rsid w:val="00157A1A"/>
    <w:rsid w:val="00160058"/>
    <w:rsid w:val="00160614"/>
    <w:rsid w:val="00160719"/>
    <w:rsid w:val="00161C13"/>
    <w:rsid w:val="001621FB"/>
    <w:rsid w:val="0016717A"/>
    <w:rsid w:val="00170704"/>
    <w:rsid w:val="00171BE9"/>
    <w:rsid w:val="00171E93"/>
    <w:rsid w:val="00173F03"/>
    <w:rsid w:val="0017496B"/>
    <w:rsid w:val="00174BA4"/>
    <w:rsid w:val="00177D8A"/>
    <w:rsid w:val="00180169"/>
    <w:rsid w:val="00180CB9"/>
    <w:rsid w:val="00182BC3"/>
    <w:rsid w:val="00184FD7"/>
    <w:rsid w:val="00186289"/>
    <w:rsid w:val="00186F9A"/>
    <w:rsid w:val="00187BD3"/>
    <w:rsid w:val="00190015"/>
    <w:rsid w:val="001916B6"/>
    <w:rsid w:val="00191ABC"/>
    <w:rsid w:val="001922F5"/>
    <w:rsid w:val="0019466F"/>
    <w:rsid w:val="001961B4"/>
    <w:rsid w:val="00196574"/>
    <w:rsid w:val="00197363"/>
    <w:rsid w:val="001A10D4"/>
    <w:rsid w:val="001A319E"/>
    <w:rsid w:val="001A743A"/>
    <w:rsid w:val="001B0C17"/>
    <w:rsid w:val="001B1A2F"/>
    <w:rsid w:val="001B331A"/>
    <w:rsid w:val="001B420B"/>
    <w:rsid w:val="001B4FFE"/>
    <w:rsid w:val="001B7004"/>
    <w:rsid w:val="001B7A89"/>
    <w:rsid w:val="001C308B"/>
    <w:rsid w:val="001C3C1D"/>
    <w:rsid w:val="001C6DC1"/>
    <w:rsid w:val="001D58AD"/>
    <w:rsid w:val="001D5F37"/>
    <w:rsid w:val="001D7235"/>
    <w:rsid w:val="001D7D15"/>
    <w:rsid w:val="001E0A79"/>
    <w:rsid w:val="001E10CB"/>
    <w:rsid w:val="001E1E35"/>
    <w:rsid w:val="001E2F07"/>
    <w:rsid w:val="001E3138"/>
    <w:rsid w:val="001E547D"/>
    <w:rsid w:val="001E5A38"/>
    <w:rsid w:val="001E61A6"/>
    <w:rsid w:val="001E76C0"/>
    <w:rsid w:val="001F2F31"/>
    <w:rsid w:val="001F6837"/>
    <w:rsid w:val="001F7EB3"/>
    <w:rsid w:val="00202F0C"/>
    <w:rsid w:val="0020303B"/>
    <w:rsid w:val="00205962"/>
    <w:rsid w:val="002067ED"/>
    <w:rsid w:val="00212F04"/>
    <w:rsid w:val="0021595A"/>
    <w:rsid w:val="002173FD"/>
    <w:rsid w:val="00217831"/>
    <w:rsid w:val="002205D4"/>
    <w:rsid w:val="00221207"/>
    <w:rsid w:val="00224DC0"/>
    <w:rsid w:val="002269AE"/>
    <w:rsid w:val="0023195A"/>
    <w:rsid w:val="00232B4F"/>
    <w:rsid w:val="002354F0"/>
    <w:rsid w:val="002403C0"/>
    <w:rsid w:val="002423F3"/>
    <w:rsid w:val="002426DD"/>
    <w:rsid w:val="002434DC"/>
    <w:rsid w:val="00243B87"/>
    <w:rsid w:val="002443EB"/>
    <w:rsid w:val="0024446F"/>
    <w:rsid w:val="00244B64"/>
    <w:rsid w:val="00244D4B"/>
    <w:rsid w:val="00247105"/>
    <w:rsid w:val="00247AA6"/>
    <w:rsid w:val="002530F4"/>
    <w:rsid w:val="00254990"/>
    <w:rsid w:val="00255157"/>
    <w:rsid w:val="00255B06"/>
    <w:rsid w:val="00255C6E"/>
    <w:rsid w:val="0025605B"/>
    <w:rsid w:val="00257DB8"/>
    <w:rsid w:val="0026121D"/>
    <w:rsid w:val="0026288D"/>
    <w:rsid w:val="0026357C"/>
    <w:rsid w:val="00263746"/>
    <w:rsid w:val="00264522"/>
    <w:rsid w:val="00266348"/>
    <w:rsid w:val="002666AF"/>
    <w:rsid w:val="00267513"/>
    <w:rsid w:val="00270D4B"/>
    <w:rsid w:val="00271FE9"/>
    <w:rsid w:val="002720C7"/>
    <w:rsid w:val="00272D9A"/>
    <w:rsid w:val="00273D95"/>
    <w:rsid w:val="00273EE0"/>
    <w:rsid w:val="00275C7F"/>
    <w:rsid w:val="00276481"/>
    <w:rsid w:val="00280099"/>
    <w:rsid w:val="002803CD"/>
    <w:rsid w:val="002815B5"/>
    <w:rsid w:val="00281EF8"/>
    <w:rsid w:val="00282B5F"/>
    <w:rsid w:val="00286CAF"/>
    <w:rsid w:val="00286E09"/>
    <w:rsid w:val="00290526"/>
    <w:rsid w:val="0029059C"/>
    <w:rsid w:val="00293246"/>
    <w:rsid w:val="00296C62"/>
    <w:rsid w:val="002974AC"/>
    <w:rsid w:val="00297672"/>
    <w:rsid w:val="002978B5"/>
    <w:rsid w:val="002A00AA"/>
    <w:rsid w:val="002A0F4B"/>
    <w:rsid w:val="002A25F2"/>
    <w:rsid w:val="002A26ED"/>
    <w:rsid w:val="002A3990"/>
    <w:rsid w:val="002A6029"/>
    <w:rsid w:val="002A6BEC"/>
    <w:rsid w:val="002A7F52"/>
    <w:rsid w:val="002B13C6"/>
    <w:rsid w:val="002B2CAA"/>
    <w:rsid w:val="002B434F"/>
    <w:rsid w:val="002B4C53"/>
    <w:rsid w:val="002B7AEC"/>
    <w:rsid w:val="002B7E34"/>
    <w:rsid w:val="002C0FDD"/>
    <w:rsid w:val="002C10E5"/>
    <w:rsid w:val="002C3BDB"/>
    <w:rsid w:val="002C3D54"/>
    <w:rsid w:val="002C4387"/>
    <w:rsid w:val="002C7F0B"/>
    <w:rsid w:val="002C7F82"/>
    <w:rsid w:val="002D70A4"/>
    <w:rsid w:val="002E2045"/>
    <w:rsid w:val="002E3774"/>
    <w:rsid w:val="002E392B"/>
    <w:rsid w:val="002E64A9"/>
    <w:rsid w:val="002F28ED"/>
    <w:rsid w:val="002F384E"/>
    <w:rsid w:val="002F6FB9"/>
    <w:rsid w:val="002F7EBB"/>
    <w:rsid w:val="00300EC1"/>
    <w:rsid w:val="0030144B"/>
    <w:rsid w:val="003037E2"/>
    <w:rsid w:val="00304924"/>
    <w:rsid w:val="003063CF"/>
    <w:rsid w:val="00307F9E"/>
    <w:rsid w:val="0031012B"/>
    <w:rsid w:val="003118FF"/>
    <w:rsid w:val="003119FA"/>
    <w:rsid w:val="0031279D"/>
    <w:rsid w:val="0031480A"/>
    <w:rsid w:val="003152C9"/>
    <w:rsid w:val="0031540B"/>
    <w:rsid w:val="00317E33"/>
    <w:rsid w:val="00317E67"/>
    <w:rsid w:val="0032086C"/>
    <w:rsid w:val="00321B83"/>
    <w:rsid w:val="00322CA1"/>
    <w:rsid w:val="00323F10"/>
    <w:rsid w:val="003241A2"/>
    <w:rsid w:val="0032495B"/>
    <w:rsid w:val="00325EE8"/>
    <w:rsid w:val="00326D28"/>
    <w:rsid w:val="00326EDF"/>
    <w:rsid w:val="0032763A"/>
    <w:rsid w:val="00330632"/>
    <w:rsid w:val="00330B86"/>
    <w:rsid w:val="00331D17"/>
    <w:rsid w:val="003321F5"/>
    <w:rsid w:val="003340B5"/>
    <w:rsid w:val="00336FC6"/>
    <w:rsid w:val="0033714E"/>
    <w:rsid w:val="00340DEE"/>
    <w:rsid w:val="00343491"/>
    <w:rsid w:val="00344541"/>
    <w:rsid w:val="00344AB4"/>
    <w:rsid w:val="00350EC1"/>
    <w:rsid w:val="00352363"/>
    <w:rsid w:val="00352394"/>
    <w:rsid w:val="00352661"/>
    <w:rsid w:val="00354331"/>
    <w:rsid w:val="00354C45"/>
    <w:rsid w:val="00354C5F"/>
    <w:rsid w:val="0035768D"/>
    <w:rsid w:val="00357981"/>
    <w:rsid w:val="0036054F"/>
    <w:rsid w:val="00360C6B"/>
    <w:rsid w:val="0036190F"/>
    <w:rsid w:val="00361AF0"/>
    <w:rsid w:val="0036226B"/>
    <w:rsid w:val="003651AC"/>
    <w:rsid w:val="00365312"/>
    <w:rsid w:val="0036651C"/>
    <w:rsid w:val="0036697C"/>
    <w:rsid w:val="003677AB"/>
    <w:rsid w:val="00367F0E"/>
    <w:rsid w:val="00370E03"/>
    <w:rsid w:val="00371EB2"/>
    <w:rsid w:val="00375483"/>
    <w:rsid w:val="003822EB"/>
    <w:rsid w:val="00383629"/>
    <w:rsid w:val="00392559"/>
    <w:rsid w:val="00392867"/>
    <w:rsid w:val="003938B2"/>
    <w:rsid w:val="00393A1D"/>
    <w:rsid w:val="0039594E"/>
    <w:rsid w:val="00397889"/>
    <w:rsid w:val="003A07CE"/>
    <w:rsid w:val="003A7EE6"/>
    <w:rsid w:val="003B07E0"/>
    <w:rsid w:val="003B0C7D"/>
    <w:rsid w:val="003B19B8"/>
    <w:rsid w:val="003B1CD7"/>
    <w:rsid w:val="003B2343"/>
    <w:rsid w:val="003B2C76"/>
    <w:rsid w:val="003B469B"/>
    <w:rsid w:val="003B486E"/>
    <w:rsid w:val="003B5979"/>
    <w:rsid w:val="003B66CD"/>
    <w:rsid w:val="003C2144"/>
    <w:rsid w:val="003C256F"/>
    <w:rsid w:val="003C2940"/>
    <w:rsid w:val="003C35F3"/>
    <w:rsid w:val="003D443D"/>
    <w:rsid w:val="003D4E7A"/>
    <w:rsid w:val="003E01A9"/>
    <w:rsid w:val="003E0C6B"/>
    <w:rsid w:val="003E1FBA"/>
    <w:rsid w:val="003E5130"/>
    <w:rsid w:val="003E702D"/>
    <w:rsid w:val="003F03EA"/>
    <w:rsid w:val="003F1AEC"/>
    <w:rsid w:val="003F1B31"/>
    <w:rsid w:val="003F2BED"/>
    <w:rsid w:val="003F3B67"/>
    <w:rsid w:val="003F4220"/>
    <w:rsid w:val="003F4FF8"/>
    <w:rsid w:val="003F5A1C"/>
    <w:rsid w:val="003F5B52"/>
    <w:rsid w:val="004009D4"/>
    <w:rsid w:val="00401155"/>
    <w:rsid w:val="004030F4"/>
    <w:rsid w:val="004038B3"/>
    <w:rsid w:val="00404EBF"/>
    <w:rsid w:val="00410791"/>
    <w:rsid w:val="004167D4"/>
    <w:rsid w:val="00416EB5"/>
    <w:rsid w:val="00417415"/>
    <w:rsid w:val="00417CB2"/>
    <w:rsid w:val="004222BB"/>
    <w:rsid w:val="0042268F"/>
    <w:rsid w:val="00423F15"/>
    <w:rsid w:val="00425062"/>
    <w:rsid w:val="0042545C"/>
    <w:rsid w:val="004256DE"/>
    <w:rsid w:val="0042655E"/>
    <w:rsid w:val="0042668D"/>
    <w:rsid w:val="00427EFA"/>
    <w:rsid w:val="00430E48"/>
    <w:rsid w:val="00430FE0"/>
    <w:rsid w:val="00431A4B"/>
    <w:rsid w:val="00431F90"/>
    <w:rsid w:val="00432B24"/>
    <w:rsid w:val="004350A9"/>
    <w:rsid w:val="0043766E"/>
    <w:rsid w:val="0043779C"/>
    <w:rsid w:val="00437CC4"/>
    <w:rsid w:val="004407B1"/>
    <w:rsid w:val="00443991"/>
    <w:rsid w:val="004453C9"/>
    <w:rsid w:val="00450880"/>
    <w:rsid w:val="00450A89"/>
    <w:rsid w:val="00450E86"/>
    <w:rsid w:val="004520C5"/>
    <w:rsid w:val="00454D67"/>
    <w:rsid w:val="004555B7"/>
    <w:rsid w:val="004567C9"/>
    <w:rsid w:val="00456E9F"/>
    <w:rsid w:val="0045768A"/>
    <w:rsid w:val="004669D8"/>
    <w:rsid w:val="00467722"/>
    <w:rsid w:val="00470608"/>
    <w:rsid w:val="004716FB"/>
    <w:rsid w:val="004743C7"/>
    <w:rsid w:val="004749F8"/>
    <w:rsid w:val="00476EFF"/>
    <w:rsid w:val="004819F8"/>
    <w:rsid w:val="0048338F"/>
    <w:rsid w:val="00484180"/>
    <w:rsid w:val="00484D3F"/>
    <w:rsid w:val="00485CAA"/>
    <w:rsid w:val="00487311"/>
    <w:rsid w:val="00487761"/>
    <w:rsid w:val="00487A20"/>
    <w:rsid w:val="00491208"/>
    <w:rsid w:val="0049139B"/>
    <w:rsid w:val="00491B4C"/>
    <w:rsid w:val="0049247B"/>
    <w:rsid w:val="00493900"/>
    <w:rsid w:val="00494DD8"/>
    <w:rsid w:val="00495888"/>
    <w:rsid w:val="0049728A"/>
    <w:rsid w:val="004975F2"/>
    <w:rsid w:val="004A03FD"/>
    <w:rsid w:val="004A1671"/>
    <w:rsid w:val="004A26EE"/>
    <w:rsid w:val="004A30DC"/>
    <w:rsid w:val="004A4E2C"/>
    <w:rsid w:val="004A593A"/>
    <w:rsid w:val="004A6F6F"/>
    <w:rsid w:val="004A7943"/>
    <w:rsid w:val="004B06D8"/>
    <w:rsid w:val="004C02AC"/>
    <w:rsid w:val="004C24C0"/>
    <w:rsid w:val="004C3836"/>
    <w:rsid w:val="004C3D00"/>
    <w:rsid w:val="004C4B93"/>
    <w:rsid w:val="004C7461"/>
    <w:rsid w:val="004C7E3C"/>
    <w:rsid w:val="004D0DF7"/>
    <w:rsid w:val="004D2C3F"/>
    <w:rsid w:val="004D3488"/>
    <w:rsid w:val="004D354F"/>
    <w:rsid w:val="004D3CB8"/>
    <w:rsid w:val="004D3D6A"/>
    <w:rsid w:val="004D476B"/>
    <w:rsid w:val="004D63AF"/>
    <w:rsid w:val="004E010B"/>
    <w:rsid w:val="004E175B"/>
    <w:rsid w:val="004E4280"/>
    <w:rsid w:val="004E4336"/>
    <w:rsid w:val="004E4BBA"/>
    <w:rsid w:val="004E7D7D"/>
    <w:rsid w:val="004F0E0A"/>
    <w:rsid w:val="004F299A"/>
    <w:rsid w:val="004F542A"/>
    <w:rsid w:val="00501A37"/>
    <w:rsid w:val="00502A3E"/>
    <w:rsid w:val="00502E8C"/>
    <w:rsid w:val="005035AE"/>
    <w:rsid w:val="005039C3"/>
    <w:rsid w:val="00503CB1"/>
    <w:rsid w:val="0050750C"/>
    <w:rsid w:val="00507DA3"/>
    <w:rsid w:val="0051022A"/>
    <w:rsid w:val="0051063F"/>
    <w:rsid w:val="0051148E"/>
    <w:rsid w:val="00511CD1"/>
    <w:rsid w:val="00512977"/>
    <w:rsid w:val="005135D7"/>
    <w:rsid w:val="00514501"/>
    <w:rsid w:val="00514E4B"/>
    <w:rsid w:val="005219E5"/>
    <w:rsid w:val="0052267E"/>
    <w:rsid w:val="00522718"/>
    <w:rsid w:val="0052382D"/>
    <w:rsid w:val="0053063E"/>
    <w:rsid w:val="0053141D"/>
    <w:rsid w:val="005326DF"/>
    <w:rsid w:val="00541E90"/>
    <w:rsid w:val="00542204"/>
    <w:rsid w:val="00542DA1"/>
    <w:rsid w:val="00543DD3"/>
    <w:rsid w:val="00545EC8"/>
    <w:rsid w:val="00551211"/>
    <w:rsid w:val="0055152B"/>
    <w:rsid w:val="005535AB"/>
    <w:rsid w:val="005544AF"/>
    <w:rsid w:val="005556F4"/>
    <w:rsid w:val="00555D2E"/>
    <w:rsid w:val="00555D83"/>
    <w:rsid w:val="00557AB6"/>
    <w:rsid w:val="00560070"/>
    <w:rsid w:val="005620C3"/>
    <w:rsid w:val="0056257F"/>
    <w:rsid w:val="005626A0"/>
    <w:rsid w:val="005641A7"/>
    <w:rsid w:val="005642A5"/>
    <w:rsid w:val="0057015D"/>
    <w:rsid w:val="005710CF"/>
    <w:rsid w:val="005711E9"/>
    <w:rsid w:val="00571C8A"/>
    <w:rsid w:val="00572C71"/>
    <w:rsid w:val="00576435"/>
    <w:rsid w:val="005836D1"/>
    <w:rsid w:val="00583C29"/>
    <w:rsid w:val="00583FE4"/>
    <w:rsid w:val="005848C4"/>
    <w:rsid w:val="00585027"/>
    <w:rsid w:val="005855C0"/>
    <w:rsid w:val="005906F1"/>
    <w:rsid w:val="00593068"/>
    <w:rsid w:val="0059309E"/>
    <w:rsid w:val="0059497D"/>
    <w:rsid w:val="00595C02"/>
    <w:rsid w:val="005973E1"/>
    <w:rsid w:val="005A0205"/>
    <w:rsid w:val="005A11CB"/>
    <w:rsid w:val="005A28E5"/>
    <w:rsid w:val="005A5AD7"/>
    <w:rsid w:val="005A65C7"/>
    <w:rsid w:val="005A6663"/>
    <w:rsid w:val="005A7243"/>
    <w:rsid w:val="005B44F9"/>
    <w:rsid w:val="005B4D72"/>
    <w:rsid w:val="005C08A5"/>
    <w:rsid w:val="005C08B5"/>
    <w:rsid w:val="005C110A"/>
    <w:rsid w:val="005C1AAC"/>
    <w:rsid w:val="005C373C"/>
    <w:rsid w:val="005C396A"/>
    <w:rsid w:val="005C3BA6"/>
    <w:rsid w:val="005C4E7D"/>
    <w:rsid w:val="005C6647"/>
    <w:rsid w:val="005C6963"/>
    <w:rsid w:val="005D3B28"/>
    <w:rsid w:val="005D69BE"/>
    <w:rsid w:val="005D7D35"/>
    <w:rsid w:val="005E15E4"/>
    <w:rsid w:val="005E15F1"/>
    <w:rsid w:val="005E1BED"/>
    <w:rsid w:val="005E2B19"/>
    <w:rsid w:val="005E54E3"/>
    <w:rsid w:val="005E6132"/>
    <w:rsid w:val="005E6259"/>
    <w:rsid w:val="005F0C8A"/>
    <w:rsid w:val="005F157D"/>
    <w:rsid w:val="005F2169"/>
    <w:rsid w:val="005F4EEA"/>
    <w:rsid w:val="005F668C"/>
    <w:rsid w:val="005F69B8"/>
    <w:rsid w:val="005F7E7A"/>
    <w:rsid w:val="00601207"/>
    <w:rsid w:val="00601F28"/>
    <w:rsid w:val="006025EE"/>
    <w:rsid w:val="00602AD8"/>
    <w:rsid w:val="006046A7"/>
    <w:rsid w:val="0060565E"/>
    <w:rsid w:val="00606217"/>
    <w:rsid w:val="00606497"/>
    <w:rsid w:val="00606FCE"/>
    <w:rsid w:val="00607DF1"/>
    <w:rsid w:val="006115E0"/>
    <w:rsid w:val="00611A7B"/>
    <w:rsid w:val="00611E35"/>
    <w:rsid w:val="006129D1"/>
    <w:rsid w:val="00612ECC"/>
    <w:rsid w:val="00617A2A"/>
    <w:rsid w:val="00617AD5"/>
    <w:rsid w:val="00621A29"/>
    <w:rsid w:val="00621C58"/>
    <w:rsid w:val="00623FD8"/>
    <w:rsid w:val="0062736B"/>
    <w:rsid w:val="00627DC3"/>
    <w:rsid w:val="00627F03"/>
    <w:rsid w:val="006318E5"/>
    <w:rsid w:val="00632A1F"/>
    <w:rsid w:val="00633A50"/>
    <w:rsid w:val="006346B3"/>
    <w:rsid w:val="00634960"/>
    <w:rsid w:val="00635493"/>
    <w:rsid w:val="00637492"/>
    <w:rsid w:val="0064123C"/>
    <w:rsid w:val="00645720"/>
    <w:rsid w:val="00645F6E"/>
    <w:rsid w:val="00646B92"/>
    <w:rsid w:val="00646F0A"/>
    <w:rsid w:val="006474B7"/>
    <w:rsid w:val="00650543"/>
    <w:rsid w:val="00650C4E"/>
    <w:rsid w:val="00651BDF"/>
    <w:rsid w:val="00652C89"/>
    <w:rsid w:val="00653705"/>
    <w:rsid w:val="006577F5"/>
    <w:rsid w:val="00660132"/>
    <w:rsid w:val="006623A1"/>
    <w:rsid w:val="00664C21"/>
    <w:rsid w:val="00666AB0"/>
    <w:rsid w:val="00666ADB"/>
    <w:rsid w:val="0067053C"/>
    <w:rsid w:val="00673612"/>
    <w:rsid w:val="006737AF"/>
    <w:rsid w:val="006764DA"/>
    <w:rsid w:val="0067689A"/>
    <w:rsid w:val="00682C55"/>
    <w:rsid w:val="00683E91"/>
    <w:rsid w:val="00686D14"/>
    <w:rsid w:val="00687EB8"/>
    <w:rsid w:val="00687FFA"/>
    <w:rsid w:val="006902D8"/>
    <w:rsid w:val="00691DD4"/>
    <w:rsid w:val="0069282E"/>
    <w:rsid w:val="00692B8F"/>
    <w:rsid w:val="00692BCF"/>
    <w:rsid w:val="0069340B"/>
    <w:rsid w:val="0069467D"/>
    <w:rsid w:val="00697AFD"/>
    <w:rsid w:val="00697E22"/>
    <w:rsid w:val="006A0107"/>
    <w:rsid w:val="006A1110"/>
    <w:rsid w:val="006A1B4B"/>
    <w:rsid w:val="006A2783"/>
    <w:rsid w:val="006A5324"/>
    <w:rsid w:val="006A60B3"/>
    <w:rsid w:val="006A6E31"/>
    <w:rsid w:val="006A7B83"/>
    <w:rsid w:val="006B3144"/>
    <w:rsid w:val="006B4AE1"/>
    <w:rsid w:val="006B4E94"/>
    <w:rsid w:val="006B6141"/>
    <w:rsid w:val="006B6B10"/>
    <w:rsid w:val="006B703F"/>
    <w:rsid w:val="006B73C7"/>
    <w:rsid w:val="006B74F9"/>
    <w:rsid w:val="006C2BA4"/>
    <w:rsid w:val="006C2E4E"/>
    <w:rsid w:val="006C2F57"/>
    <w:rsid w:val="006C71B1"/>
    <w:rsid w:val="006D114D"/>
    <w:rsid w:val="006D4058"/>
    <w:rsid w:val="006D42D3"/>
    <w:rsid w:val="006D4D58"/>
    <w:rsid w:val="006D6322"/>
    <w:rsid w:val="006D705E"/>
    <w:rsid w:val="006D7628"/>
    <w:rsid w:val="006E0838"/>
    <w:rsid w:val="006E1286"/>
    <w:rsid w:val="006E1761"/>
    <w:rsid w:val="006E1C90"/>
    <w:rsid w:val="006E1F7F"/>
    <w:rsid w:val="006E2BB4"/>
    <w:rsid w:val="006E4A7C"/>
    <w:rsid w:val="006E4D8E"/>
    <w:rsid w:val="006E59D4"/>
    <w:rsid w:val="006E6BA0"/>
    <w:rsid w:val="006F00E1"/>
    <w:rsid w:val="006F32B0"/>
    <w:rsid w:val="006F32BE"/>
    <w:rsid w:val="006F3A80"/>
    <w:rsid w:val="006F3F88"/>
    <w:rsid w:val="006F4A85"/>
    <w:rsid w:val="006F5500"/>
    <w:rsid w:val="006F57DF"/>
    <w:rsid w:val="006F644C"/>
    <w:rsid w:val="006F6A58"/>
    <w:rsid w:val="00701AB9"/>
    <w:rsid w:val="00701F66"/>
    <w:rsid w:val="00702787"/>
    <w:rsid w:val="00702F32"/>
    <w:rsid w:val="007061CC"/>
    <w:rsid w:val="007063AA"/>
    <w:rsid w:val="00706848"/>
    <w:rsid w:val="0071031F"/>
    <w:rsid w:val="007115B2"/>
    <w:rsid w:val="007148B6"/>
    <w:rsid w:val="00716D6C"/>
    <w:rsid w:val="007170C1"/>
    <w:rsid w:val="007176A4"/>
    <w:rsid w:val="007212BB"/>
    <w:rsid w:val="007216D2"/>
    <w:rsid w:val="00721D94"/>
    <w:rsid w:val="00724692"/>
    <w:rsid w:val="00724D70"/>
    <w:rsid w:val="00727525"/>
    <w:rsid w:val="00736B6F"/>
    <w:rsid w:val="00736DC2"/>
    <w:rsid w:val="00741832"/>
    <w:rsid w:val="00742362"/>
    <w:rsid w:val="00744467"/>
    <w:rsid w:val="007445C1"/>
    <w:rsid w:val="00745237"/>
    <w:rsid w:val="00747F7A"/>
    <w:rsid w:val="007509EB"/>
    <w:rsid w:val="00750FA7"/>
    <w:rsid w:val="00751260"/>
    <w:rsid w:val="00751DC0"/>
    <w:rsid w:val="0075214F"/>
    <w:rsid w:val="007557AA"/>
    <w:rsid w:val="00755D88"/>
    <w:rsid w:val="0076125D"/>
    <w:rsid w:val="0076153B"/>
    <w:rsid w:val="007628A4"/>
    <w:rsid w:val="00765544"/>
    <w:rsid w:val="00767035"/>
    <w:rsid w:val="00767281"/>
    <w:rsid w:val="007673D8"/>
    <w:rsid w:val="007705DF"/>
    <w:rsid w:val="0077117F"/>
    <w:rsid w:val="00771965"/>
    <w:rsid w:val="00771B6F"/>
    <w:rsid w:val="007723AA"/>
    <w:rsid w:val="00773A9B"/>
    <w:rsid w:val="00775E68"/>
    <w:rsid w:val="00775F12"/>
    <w:rsid w:val="00780849"/>
    <w:rsid w:val="0078348D"/>
    <w:rsid w:val="0078689A"/>
    <w:rsid w:val="00787731"/>
    <w:rsid w:val="007878FE"/>
    <w:rsid w:val="00790C49"/>
    <w:rsid w:val="00790FDF"/>
    <w:rsid w:val="007925FE"/>
    <w:rsid w:val="007955EE"/>
    <w:rsid w:val="0079584A"/>
    <w:rsid w:val="00797985"/>
    <w:rsid w:val="007A09DD"/>
    <w:rsid w:val="007A22B6"/>
    <w:rsid w:val="007A3FAD"/>
    <w:rsid w:val="007A7413"/>
    <w:rsid w:val="007B0466"/>
    <w:rsid w:val="007B0BA2"/>
    <w:rsid w:val="007B235C"/>
    <w:rsid w:val="007B2E5D"/>
    <w:rsid w:val="007B2F55"/>
    <w:rsid w:val="007B4A20"/>
    <w:rsid w:val="007B4B40"/>
    <w:rsid w:val="007B6B09"/>
    <w:rsid w:val="007B726F"/>
    <w:rsid w:val="007C0492"/>
    <w:rsid w:val="007C0EE9"/>
    <w:rsid w:val="007C7E7A"/>
    <w:rsid w:val="007D316F"/>
    <w:rsid w:val="007D44A7"/>
    <w:rsid w:val="007D55C4"/>
    <w:rsid w:val="007D6ABD"/>
    <w:rsid w:val="007D6AF8"/>
    <w:rsid w:val="007D7BAF"/>
    <w:rsid w:val="007E15B0"/>
    <w:rsid w:val="007E2D36"/>
    <w:rsid w:val="007E2EE5"/>
    <w:rsid w:val="007E5550"/>
    <w:rsid w:val="007E60E5"/>
    <w:rsid w:val="007E6BA2"/>
    <w:rsid w:val="007F001F"/>
    <w:rsid w:val="007F0471"/>
    <w:rsid w:val="007F0F5C"/>
    <w:rsid w:val="007F310C"/>
    <w:rsid w:val="007F3136"/>
    <w:rsid w:val="007F3AD9"/>
    <w:rsid w:val="007F40AC"/>
    <w:rsid w:val="007F7644"/>
    <w:rsid w:val="007F7BE2"/>
    <w:rsid w:val="008021F2"/>
    <w:rsid w:val="00812122"/>
    <w:rsid w:val="00812C27"/>
    <w:rsid w:val="008163FB"/>
    <w:rsid w:val="00816CE6"/>
    <w:rsid w:val="008203CE"/>
    <w:rsid w:val="00821F3B"/>
    <w:rsid w:val="008226C8"/>
    <w:rsid w:val="00822BC0"/>
    <w:rsid w:val="0082322F"/>
    <w:rsid w:val="00825E0A"/>
    <w:rsid w:val="00826EB1"/>
    <w:rsid w:val="00827192"/>
    <w:rsid w:val="008304AE"/>
    <w:rsid w:val="00830FB9"/>
    <w:rsid w:val="008314C1"/>
    <w:rsid w:val="00831B4A"/>
    <w:rsid w:val="00832543"/>
    <w:rsid w:val="00832AC0"/>
    <w:rsid w:val="00833BDE"/>
    <w:rsid w:val="00834E2B"/>
    <w:rsid w:val="008350A0"/>
    <w:rsid w:val="00844A5B"/>
    <w:rsid w:val="0084519B"/>
    <w:rsid w:val="00845BCD"/>
    <w:rsid w:val="00845F4C"/>
    <w:rsid w:val="00851854"/>
    <w:rsid w:val="00854276"/>
    <w:rsid w:val="0085647C"/>
    <w:rsid w:val="00856CE6"/>
    <w:rsid w:val="0086269B"/>
    <w:rsid w:val="0086465A"/>
    <w:rsid w:val="00864A79"/>
    <w:rsid w:val="00866BBF"/>
    <w:rsid w:val="00867CB0"/>
    <w:rsid w:val="00871B7C"/>
    <w:rsid w:val="00872B97"/>
    <w:rsid w:val="00880E2B"/>
    <w:rsid w:val="008815F4"/>
    <w:rsid w:val="00882F48"/>
    <w:rsid w:val="0088344F"/>
    <w:rsid w:val="00883DC2"/>
    <w:rsid w:val="00884E50"/>
    <w:rsid w:val="00890138"/>
    <w:rsid w:val="0089083A"/>
    <w:rsid w:val="008924DE"/>
    <w:rsid w:val="008940B7"/>
    <w:rsid w:val="00894366"/>
    <w:rsid w:val="00894F8A"/>
    <w:rsid w:val="008956F5"/>
    <w:rsid w:val="00897DE2"/>
    <w:rsid w:val="008A0722"/>
    <w:rsid w:val="008A0DB0"/>
    <w:rsid w:val="008A2403"/>
    <w:rsid w:val="008A2AB1"/>
    <w:rsid w:val="008A516C"/>
    <w:rsid w:val="008A5424"/>
    <w:rsid w:val="008B123F"/>
    <w:rsid w:val="008B5F62"/>
    <w:rsid w:val="008C12A8"/>
    <w:rsid w:val="008C1459"/>
    <w:rsid w:val="008C1D94"/>
    <w:rsid w:val="008C2475"/>
    <w:rsid w:val="008C2963"/>
    <w:rsid w:val="008C3062"/>
    <w:rsid w:val="008C3759"/>
    <w:rsid w:val="008C3996"/>
    <w:rsid w:val="008C39A6"/>
    <w:rsid w:val="008C40A9"/>
    <w:rsid w:val="008C55A6"/>
    <w:rsid w:val="008C6A1A"/>
    <w:rsid w:val="008C7D06"/>
    <w:rsid w:val="008C7E55"/>
    <w:rsid w:val="008D0EE0"/>
    <w:rsid w:val="008D15BA"/>
    <w:rsid w:val="008E063B"/>
    <w:rsid w:val="008E08DB"/>
    <w:rsid w:val="008E12CF"/>
    <w:rsid w:val="008E183B"/>
    <w:rsid w:val="008E2983"/>
    <w:rsid w:val="008E2CDA"/>
    <w:rsid w:val="008E3547"/>
    <w:rsid w:val="008F11F0"/>
    <w:rsid w:val="008F1D1E"/>
    <w:rsid w:val="008F5130"/>
    <w:rsid w:val="00901321"/>
    <w:rsid w:val="009023B3"/>
    <w:rsid w:val="00903033"/>
    <w:rsid w:val="00903E86"/>
    <w:rsid w:val="00904F5C"/>
    <w:rsid w:val="0090535A"/>
    <w:rsid w:val="00912183"/>
    <w:rsid w:val="0091331C"/>
    <w:rsid w:val="0091331D"/>
    <w:rsid w:val="0091783C"/>
    <w:rsid w:val="009203AF"/>
    <w:rsid w:val="0092048C"/>
    <w:rsid w:val="009229EE"/>
    <w:rsid w:val="00925BE8"/>
    <w:rsid w:val="00927D47"/>
    <w:rsid w:val="009301F5"/>
    <w:rsid w:val="0093125A"/>
    <w:rsid w:val="00931800"/>
    <w:rsid w:val="00934561"/>
    <w:rsid w:val="0093576A"/>
    <w:rsid w:val="00936A5C"/>
    <w:rsid w:val="00937C5E"/>
    <w:rsid w:val="009406F0"/>
    <w:rsid w:val="009419F0"/>
    <w:rsid w:val="0094427D"/>
    <w:rsid w:val="0094698B"/>
    <w:rsid w:val="00953173"/>
    <w:rsid w:val="0095666A"/>
    <w:rsid w:val="00956E2B"/>
    <w:rsid w:val="0095797E"/>
    <w:rsid w:val="00960CDD"/>
    <w:rsid w:val="00966C6C"/>
    <w:rsid w:val="00972168"/>
    <w:rsid w:val="00973CFC"/>
    <w:rsid w:val="0097490E"/>
    <w:rsid w:val="00974EDB"/>
    <w:rsid w:val="009759B5"/>
    <w:rsid w:val="00976FF6"/>
    <w:rsid w:val="0097725C"/>
    <w:rsid w:val="00981519"/>
    <w:rsid w:val="0098231C"/>
    <w:rsid w:val="009829BC"/>
    <w:rsid w:val="00982A33"/>
    <w:rsid w:val="00982A7B"/>
    <w:rsid w:val="00982AF6"/>
    <w:rsid w:val="00983A0C"/>
    <w:rsid w:val="00985682"/>
    <w:rsid w:val="00991917"/>
    <w:rsid w:val="009931F6"/>
    <w:rsid w:val="00993695"/>
    <w:rsid w:val="00993ED1"/>
    <w:rsid w:val="00995733"/>
    <w:rsid w:val="00996EC2"/>
    <w:rsid w:val="009A3B39"/>
    <w:rsid w:val="009A3BB4"/>
    <w:rsid w:val="009A3C82"/>
    <w:rsid w:val="009A6ED6"/>
    <w:rsid w:val="009A6F49"/>
    <w:rsid w:val="009B0C93"/>
    <w:rsid w:val="009B2233"/>
    <w:rsid w:val="009B6936"/>
    <w:rsid w:val="009B7C67"/>
    <w:rsid w:val="009C07F4"/>
    <w:rsid w:val="009C16AA"/>
    <w:rsid w:val="009C3EB9"/>
    <w:rsid w:val="009C4EEF"/>
    <w:rsid w:val="009C66AF"/>
    <w:rsid w:val="009C6983"/>
    <w:rsid w:val="009C6C76"/>
    <w:rsid w:val="009C7582"/>
    <w:rsid w:val="009D23BD"/>
    <w:rsid w:val="009D2AF5"/>
    <w:rsid w:val="009D3A5B"/>
    <w:rsid w:val="009D3BA5"/>
    <w:rsid w:val="009D453C"/>
    <w:rsid w:val="009E06E0"/>
    <w:rsid w:val="009E17F7"/>
    <w:rsid w:val="009E2D65"/>
    <w:rsid w:val="009E450F"/>
    <w:rsid w:val="009E4B6B"/>
    <w:rsid w:val="009E7201"/>
    <w:rsid w:val="009E7251"/>
    <w:rsid w:val="009F16A4"/>
    <w:rsid w:val="009F1F88"/>
    <w:rsid w:val="009F3EB7"/>
    <w:rsid w:val="009F465C"/>
    <w:rsid w:val="009F5437"/>
    <w:rsid w:val="009F5C10"/>
    <w:rsid w:val="009F5E83"/>
    <w:rsid w:val="009F65B0"/>
    <w:rsid w:val="009F6DAE"/>
    <w:rsid w:val="00A01138"/>
    <w:rsid w:val="00A0255A"/>
    <w:rsid w:val="00A02E5C"/>
    <w:rsid w:val="00A030FD"/>
    <w:rsid w:val="00A03421"/>
    <w:rsid w:val="00A04493"/>
    <w:rsid w:val="00A07A10"/>
    <w:rsid w:val="00A10281"/>
    <w:rsid w:val="00A10785"/>
    <w:rsid w:val="00A1280A"/>
    <w:rsid w:val="00A13362"/>
    <w:rsid w:val="00A13A45"/>
    <w:rsid w:val="00A14206"/>
    <w:rsid w:val="00A145D5"/>
    <w:rsid w:val="00A14CFE"/>
    <w:rsid w:val="00A15312"/>
    <w:rsid w:val="00A16817"/>
    <w:rsid w:val="00A17BD1"/>
    <w:rsid w:val="00A20AF6"/>
    <w:rsid w:val="00A21957"/>
    <w:rsid w:val="00A21E1D"/>
    <w:rsid w:val="00A24A7A"/>
    <w:rsid w:val="00A25B10"/>
    <w:rsid w:val="00A26195"/>
    <w:rsid w:val="00A26208"/>
    <w:rsid w:val="00A30397"/>
    <w:rsid w:val="00A31395"/>
    <w:rsid w:val="00A324B4"/>
    <w:rsid w:val="00A32A67"/>
    <w:rsid w:val="00A33E2A"/>
    <w:rsid w:val="00A34335"/>
    <w:rsid w:val="00A37111"/>
    <w:rsid w:val="00A37A80"/>
    <w:rsid w:val="00A37D13"/>
    <w:rsid w:val="00A41E12"/>
    <w:rsid w:val="00A42C3D"/>
    <w:rsid w:val="00A43137"/>
    <w:rsid w:val="00A43357"/>
    <w:rsid w:val="00A43B65"/>
    <w:rsid w:val="00A448FC"/>
    <w:rsid w:val="00A46BB0"/>
    <w:rsid w:val="00A47D5D"/>
    <w:rsid w:val="00A5033E"/>
    <w:rsid w:val="00A50689"/>
    <w:rsid w:val="00A52F62"/>
    <w:rsid w:val="00A5315C"/>
    <w:rsid w:val="00A53F35"/>
    <w:rsid w:val="00A55004"/>
    <w:rsid w:val="00A5538C"/>
    <w:rsid w:val="00A56658"/>
    <w:rsid w:val="00A575D2"/>
    <w:rsid w:val="00A57EAB"/>
    <w:rsid w:val="00A623FC"/>
    <w:rsid w:val="00A62C88"/>
    <w:rsid w:val="00A6752F"/>
    <w:rsid w:val="00A700D0"/>
    <w:rsid w:val="00A715E9"/>
    <w:rsid w:val="00A728AE"/>
    <w:rsid w:val="00A769C7"/>
    <w:rsid w:val="00A77313"/>
    <w:rsid w:val="00A7770C"/>
    <w:rsid w:val="00A80257"/>
    <w:rsid w:val="00A84F0F"/>
    <w:rsid w:val="00A8529B"/>
    <w:rsid w:val="00A858CC"/>
    <w:rsid w:val="00A85C0E"/>
    <w:rsid w:val="00A8679B"/>
    <w:rsid w:val="00A8768B"/>
    <w:rsid w:val="00A87761"/>
    <w:rsid w:val="00A87CCB"/>
    <w:rsid w:val="00A93A4C"/>
    <w:rsid w:val="00A94635"/>
    <w:rsid w:val="00A946D7"/>
    <w:rsid w:val="00A95349"/>
    <w:rsid w:val="00A963D8"/>
    <w:rsid w:val="00A96975"/>
    <w:rsid w:val="00AA01E5"/>
    <w:rsid w:val="00AA023C"/>
    <w:rsid w:val="00AA0C6C"/>
    <w:rsid w:val="00AA0F38"/>
    <w:rsid w:val="00AA28F2"/>
    <w:rsid w:val="00AB10EC"/>
    <w:rsid w:val="00AB1625"/>
    <w:rsid w:val="00AB254F"/>
    <w:rsid w:val="00AB3934"/>
    <w:rsid w:val="00AB3D4C"/>
    <w:rsid w:val="00AB6442"/>
    <w:rsid w:val="00AB674E"/>
    <w:rsid w:val="00AC0E65"/>
    <w:rsid w:val="00AC1D46"/>
    <w:rsid w:val="00AC481A"/>
    <w:rsid w:val="00AC60FF"/>
    <w:rsid w:val="00AD1C17"/>
    <w:rsid w:val="00AD2ECA"/>
    <w:rsid w:val="00AD664B"/>
    <w:rsid w:val="00AD6E6F"/>
    <w:rsid w:val="00AE087C"/>
    <w:rsid w:val="00AE2C57"/>
    <w:rsid w:val="00AE3460"/>
    <w:rsid w:val="00AE346E"/>
    <w:rsid w:val="00AE3D7E"/>
    <w:rsid w:val="00AE5168"/>
    <w:rsid w:val="00AE603E"/>
    <w:rsid w:val="00AE6668"/>
    <w:rsid w:val="00AE6B47"/>
    <w:rsid w:val="00AE795E"/>
    <w:rsid w:val="00AE7EA8"/>
    <w:rsid w:val="00AF5989"/>
    <w:rsid w:val="00AF5CA4"/>
    <w:rsid w:val="00AF752F"/>
    <w:rsid w:val="00B012E1"/>
    <w:rsid w:val="00B0205D"/>
    <w:rsid w:val="00B0231F"/>
    <w:rsid w:val="00B101FC"/>
    <w:rsid w:val="00B10A16"/>
    <w:rsid w:val="00B201CB"/>
    <w:rsid w:val="00B2030F"/>
    <w:rsid w:val="00B2309B"/>
    <w:rsid w:val="00B23FCD"/>
    <w:rsid w:val="00B267DF"/>
    <w:rsid w:val="00B26A35"/>
    <w:rsid w:val="00B27636"/>
    <w:rsid w:val="00B30261"/>
    <w:rsid w:val="00B310A5"/>
    <w:rsid w:val="00B32264"/>
    <w:rsid w:val="00B326F2"/>
    <w:rsid w:val="00B342D8"/>
    <w:rsid w:val="00B35FBA"/>
    <w:rsid w:val="00B37001"/>
    <w:rsid w:val="00B37979"/>
    <w:rsid w:val="00B405C6"/>
    <w:rsid w:val="00B427EF"/>
    <w:rsid w:val="00B42CA2"/>
    <w:rsid w:val="00B4306A"/>
    <w:rsid w:val="00B44E48"/>
    <w:rsid w:val="00B50ED8"/>
    <w:rsid w:val="00B514D1"/>
    <w:rsid w:val="00B52361"/>
    <w:rsid w:val="00B53A5C"/>
    <w:rsid w:val="00B54037"/>
    <w:rsid w:val="00B55EFC"/>
    <w:rsid w:val="00B60CA3"/>
    <w:rsid w:val="00B61DB6"/>
    <w:rsid w:val="00B62F52"/>
    <w:rsid w:val="00B63296"/>
    <w:rsid w:val="00B66AAB"/>
    <w:rsid w:val="00B6707C"/>
    <w:rsid w:val="00B6716B"/>
    <w:rsid w:val="00B70CE7"/>
    <w:rsid w:val="00B74D33"/>
    <w:rsid w:val="00B76539"/>
    <w:rsid w:val="00B7717E"/>
    <w:rsid w:val="00B8235A"/>
    <w:rsid w:val="00B82ABA"/>
    <w:rsid w:val="00B82F28"/>
    <w:rsid w:val="00B8387F"/>
    <w:rsid w:val="00B83D78"/>
    <w:rsid w:val="00B8483B"/>
    <w:rsid w:val="00B85009"/>
    <w:rsid w:val="00B860F6"/>
    <w:rsid w:val="00B878DA"/>
    <w:rsid w:val="00B87BAA"/>
    <w:rsid w:val="00B90D03"/>
    <w:rsid w:val="00B964D3"/>
    <w:rsid w:val="00B9681F"/>
    <w:rsid w:val="00B96B34"/>
    <w:rsid w:val="00BA04B9"/>
    <w:rsid w:val="00BA1F65"/>
    <w:rsid w:val="00BA358E"/>
    <w:rsid w:val="00BA5D45"/>
    <w:rsid w:val="00BA5E31"/>
    <w:rsid w:val="00BA6542"/>
    <w:rsid w:val="00BA6CD2"/>
    <w:rsid w:val="00BA7465"/>
    <w:rsid w:val="00BB00B8"/>
    <w:rsid w:val="00BB18A3"/>
    <w:rsid w:val="00BB2C72"/>
    <w:rsid w:val="00BB32DB"/>
    <w:rsid w:val="00BB3BD3"/>
    <w:rsid w:val="00BB525C"/>
    <w:rsid w:val="00BC0D7B"/>
    <w:rsid w:val="00BC18D1"/>
    <w:rsid w:val="00BC1B90"/>
    <w:rsid w:val="00BC1E7B"/>
    <w:rsid w:val="00BC60F1"/>
    <w:rsid w:val="00BC7BCD"/>
    <w:rsid w:val="00BD08F7"/>
    <w:rsid w:val="00BD1892"/>
    <w:rsid w:val="00BD1C5A"/>
    <w:rsid w:val="00BD2C00"/>
    <w:rsid w:val="00BD3FBD"/>
    <w:rsid w:val="00BD6B52"/>
    <w:rsid w:val="00BE0394"/>
    <w:rsid w:val="00BE1903"/>
    <w:rsid w:val="00BE29C4"/>
    <w:rsid w:val="00BE4DCF"/>
    <w:rsid w:val="00BE52BD"/>
    <w:rsid w:val="00BF05DF"/>
    <w:rsid w:val="00BF316F"/>
    <w:rsid w:val="00BF3C4C"/>
    <w:rsid w:val="00BF4A4F"/>
    <w:rsid w:val="00BF7C33"/>
    <w:rsid w:val="00C017F7"/>
    <w:rsid w:val="00C02C91"/>
    <w:rsid w:val="00C05E6B"/>
    <w:rsid w:val="00C05F9D"/>
    <w:rsid w:val="00C05FF3"/>
    <w:rsid w:val="00C06690"/>
    <w:rsid w:val="00C07113"/>
    <w:rsid w:val="00C1223D"/>
    <w:rsid w:val="00C13F29"/>
    <w:rsid w:val="00C15D5C"/>
    <w:rsid w:val="00C177A4"/>
    <w:rsid w:val="00C1783D"/>
    <w:rsid w:val="00C212A1"/>
    <w:rsid w:val="00C23BEA"/>
    <w:rsid w:val="00C256DF"/>
    <w:rsid w:val="00C25E2D"/>
    <w:rsid w:val="00C2649C"/>
    <w:rsid w:val="00C30992"/>
    <w:rsid w:val="00C320D1"/>
    <w:rsid w:val="00C32401"/>
    <w:rsid w:val="00C32928"/>
    <w:rsid w:val="00C33727"/>
    <w:rsid w:val="00C355EE"/>
    <w:rsid w:val="00C40FF7"/>
    <w:rsid w:val="00C41145"/>
    <w:rsid w:val="00C42F3B"/>
    <w:rsid w:val="00C43816"/>
    <w:rsid w:val="00C438BF"/>
    <w:rsid w:val="00C46919"/>
    <w:rsid w:val="00C56B16"/>
    <w:rsid w:val="00C60F44"/>
    <w:rsid w:val="00C6146E"/>
    <w:rsid w:val="00C65B4A"/>
    <w:rsid w:val="00C70193"/>
    <w:rsid w:val="00C7165B"/>
    <w:rsid w:val="00C73610"/>
    <w:rsid w:val="00C75227"/>
    <w:rsid w:val="00C770CE"/>
    <w:rsid w:val="00C77153"/>
    <w:rsid w:val="00C773A0"/>
    <w:rsid w:val="00C81453"/>
    <w:rsid w:val="00C82A94"/>
    <w:rsid w:val="00C834A8"/>
    <w:rsid w:val="00C8627B"/>
    <w:rsid w:val="00C90420"/>
    <w:rsid w:val="00C90D10"/>
    <w:rsid w:val="00C91442"/>
    <w:rsid w:val="00C94876"/>
    <w:rsid w:val="00C94BC8"/>
    <w:rsid w:val="00C94D58"/>
    <w:rsid w:val="00C96F87"/>
    <w:rsid w:val="00CA07D2"/>
    <w:rsid w:val="00CA0FFA"/>
    <w:rsid w:val="00CA10B0"/>
    <w:rsid w:val="00CA11FD"/>
    <w:rsid w:val="00CA18B8"/>
    <w:rsid w:val="00CA1F88"/>
    <w:rsid w:val="00CA233F"/>
    <w:rsid w:val="00CA54BE"/>
    <w:rsid w:val="00CA62E3"/>
    <w:rsid w:val="00CA635A"/>
    <w:rsid w:val="00CA7269"/>
    <w:rsid w:val="00CA741F"/>
    <w:rsid w:val="00CA7E8A"/>
    <w:rsid w:val="00CA7FD9"/>
    <w:rsid w:val="00CB27D2"/>
    <w:rsid w:val="00CB2B30"/>
    <w:rsid w:val="00CB4AC8"/>
    <w:rsid w:val="00CB50F9"/>
    <w:rsid w:val="00CB5D54"/>
    <w:rsid w:val="00CC0409"/>
    <w:rsid w:val="00CC089E"/>
    <w:rsid w:val="00CC0B4B"/>
    <w:rsid w:val="00CC0EFF"/>
    <w:rsid w:val="00CC22A2"/>
    <w:rsid w:val="00CC4901"/>
    <w:rsid w:val="00CC5D42"/>
    <w:rsid w:val="00CC6E5C"/>
    <w:rsid w:val="00CC7FF7"/>
    <w:rsid w:val="00CD14D8"/>
    <w:rsid w:val="00CD2BEA"/>
    <w:rsid w:val="00CD2D62"/>
    <w:rsid w:val="00CD2F56"/>
    <w:rsid w:val="00CD3F2F"/>
    <w:rsid w:val="00CD4B05"/>
    <w:rsid w:val="00CD676D"/>
    <w:rsid w:val="00CE21C6"/>
    <w:rsid w:val="00CE3DAE"/>
    <w:rsid w:val="00CE4126"/>
    <w:rsid w:val="00CE69F8"/>
    <w:rsid w:val="00CF2070"/>
    <w:rsid w:val="00CF4D1C"/>
    <w:rsid w:val="00CF4D51"/>
    <w:rsid w:val="00CF6789"/>
    <w:rsid w:val="00D030CA"/>
    <w:rsid w:val="00D03388"/>
    <w:rsid w:val="00D038B5"/>
    <w:rsid w:val="00D03B25"/>
    <w:rsid w:val="00D03FF1"/>
    <w:rsid w:val="00D041E5"/>
    <w:rsid w:val="00D07EE9"/>
    <w:rsid w:val="00D07F87"/>
    <w:rsid w:val="00D10DEE"/>
    <w:rsid w:val="00D12EBA"/>
    <w:rsid w:val="00D153ED"/>
    <w:rsid w:val="00D17058"/>
    <w:rsid w:val="00D2773B"/>
    <w:rsid w:val="00D27BC0"/>
    <w:rsid w:val="00D308E8"/>
    <w:rsid w:val="00D31338"/>
    <w:rsid w:val="00D31354"/>
    <w:rsid w:val="00D32168"/>
    <w:rsid w:val="00D33103"/>
    <w:rsid w:val="00D345F3"/>
    <w:rsid w:val="00D37342"/>
    <w:rsid w:val="00D373E6"/>
    <w:rsid w:val="00D37807"/>
    <w:rsid w:val="00D37D37"/>
    <w:rsid w:val="00D41F89"/>
    <w:rsid w:val="00D51E3C"/>
    <w:rsid w:val="00D51F94"/>
    <w:rsid w:val="00D52C11"/>
    <w:rsid w:val="00D54321"/>
    <w:rsid w:val="00D54BAC"/>
    <w:rsid w:val="00D55685"/>
    <w:rsid w:val="00D56F5D"/>
    <w:rsid w:val="00D574A5"/>
    <w:rsid w:val="00D61A6F"/>
    <w:rsid w:val="00D632EC"/>
    <w:rsid w:val="00D634E7"/>
    <w:rsid w:val="00D66362"/>
    <w:rsid w:val="00D67F72"/>
    <w:rsid w:val="00D7073E"/>
    <w:rsid w:val="00D70D8E"/>
    <w:rsid w:val="00D73821"/>
    <w:rsid w:val="00D758DF"/>
    <w:rsid w:val="00D7638A"/>
    <w:rsid w:val="00D77599"/>
    <w:rsid w:val="00D77E6B"/>
    <w:rsid w:val="00D8696B"/>
    <w:rsid w:val="00D92ED2"/>
    <w:rsid w:val="00D9403D"/>
    <w:rsid w:val="00D94154"/>
    <w:rsid w:val="00D94548"/>
    <w:rsid w:val="00D94DDA"/>
    <w:rsid w:val="00D9551E"/>
    <w:rsid w:val="00D96E0C"/>
    <w:rsid w:val="00D97463"/>
    <w:rsid w:val="00D97B70"/>
    <w:rsid w:val="00DA0261"/>
    <w:rsid w:val="00DA1FF8"/>
    <w:rsid w:val="00DA2446"/>
    <w:rsid w:val="00DA3521"/>
    <w:rsid w:val="00DA65E5"/>
    <w:rsid w:val="00DA6736"/>
    <w:rsid w:val="00DB2E24"/>
    <w:rsid w:val="00DB3291"/>
    <w:rsid w:val="00DB6B5E"/>
    <w:rsid w:val="00DB7E11"/>
    <w:rsid w:val="00DC1B20"/>
    <w:rsid w:val="00DC2F1D"/>
    <w:rsid w:val="00DC3265"/>
    <w:rsid w:val="00DC3AA7"/>
    <w:rsid w:val="00DC60B8"/>
    <w:rsid w:val="00DD0A13"/>
    <w:rsid w:val="00DD13BC"/>
    <w:rsid w:val="00DD2AA3"/>
    <w:rsid w:val="00DD5574"/>
    <w:rsid w:val="00DE39A6"/>
    <w:rsid w:val="00DE5627"/>
    <w:rsid w:val="00DE7074"/>
    <w:rsid w:val="00DE729A"/>
    <w:rsid w:val="00DF2214"/>
    <w:rsid w:val="00DF5258"/>
    <w:rsid w:val="00DF5DC4"/>
    <w:rsid w:val="00E02FEF"/>
    <w:rsid w:val="00E0313C"/>
    <w:rsid w:val="00E03593"/>
    <w:rsid w:val="00E04326"/>
    <w:rsid w:val="00E04ABA"/>
    <w:rsid w:val="00E05F9D"/>
    <w:rsid w:val="00E06C97"/>
    <w:rsid w:val="00E110FB"/>
    <w:rsid w:val="00E120CF"/>
    <w:rsid w:val="00E136D9"/>
    <w:rsid w:val="00E14531"/>
    <w:rsid w:val="00E169D4"/>
    <w:rsid w:val="00E16E9E"/>
    <w:rsid w:val="00E20276"/>
    <w:rsid w:val="00E204D2"/>
    <w:rsid w:val="00E21169"/>
    <w:rsid w:val="00E231B4"/>
    <w:rsid w:val="00E23C8E"/>
    <w:rsid w:val="00E24169"/>
    <w:rsid w:val="00E268BA"/>
    <w:rsid w:val="00E26BC9"/>
    <w:rsid w:val="00E30A5E"/>
    <w:rsid w:val="00E30CEE"/>
    <w:rsid w:val="00E31957"/>
    <w:rsid w:val="00E320FD"/>
    <w:rsid w:val="00E3360C"/>
    <w:rsid w:val="00E3560F"/>
    <w:rsid w:val="00E36AEA"/>
    <w:rsid w:val="00E4033C"/>
    <w:rsid w:val="00E42AA3"/>
    <w:rsid w:val="00E42FC5"/>
    <w:rsid w:val="00E430EE"/>
    <w:rsid w:val="00E465CC"/>
    <w:rsid w:val="00E50628"/>
    <w:rsid w:val="00E50C56"/>
    <w:rsid w:val="00E51037"/>
    <w:rsid w:val="00E5326C"/>
    <w:rsid w:val="00E53AC2"/>
    <w:rsid w:val="00E53D7A"/>
    <w:rsid w:val="00E53EC9"/>
    <w:rsid w:val="00E55834"/>
    <w:rsid w:val="00E62A44"/>
    <w:rsid w:val="00E62ACB"/>
    <w:rsid w:val="00E6442E"/>
    <w:rsid w:val="00E653F6"/>
    <w:rsid w:val="00E663AB"/>
    <w:rsid w:val="00E700C1"/>
    <w:rsid w:val="00E7239B"/>
    <w:rsid w:val="00E72533"/>
    <w:rsid w:val="00E72FCB"/>
    <w:rsid w:val="00E7336F"/>
    <w:rsid w:val="00E753E8"/>
    <w:rsid w:val="00E76252"/>
    <w:rsid w:val="00E816AA"/>
    <w:rsid w:val="00E82D55"/>
    <w:rsid w:val="00E83616"/>
    <w:rsid w:val="00E843E4"/>
    <w:rsid w:val="00E91DB5"/>
    <w:rsid w:val="00E92195"/>
    <w:rsid w:val="00E934C9"/>
    <w:rsid w:val="00E939AB"/>
    <w:rsid w:val="00E95B56"/>
    <w:rsid w:val="00E96267"/>
    <w:rsid w:val="00E973DD"/>
    <w:rsid w:val="00E97F12"/>
    <w:rsid w:val="00EA05A2"/>
    <w:rsid w:val="00EA28DE"/>
    <w:rsid w:val="00EA4187"/>
    <w:rsid w:val="00EA5F54"/>
    <w:rsid w:val="00EA6A27"/>
    <w:rsid w:val="00EA7775"/>
    <w:rsid w:val="00EB02B6"/>
    <w:rsid w:val="00EB0E87"/>
    <w:rsid w:val="00EB2336"/>
    <w:rsid w:val="00EB23C0"/>
    <w:rsid w:val="00EB2966"/>
    <w:rsid w:val="00EB555B"/>
    <w:rsid w:val="00EC1EA4"/>
    <w:rsid w:val="00EC2373"/>
    <w:rsid w:val="00EC347C"/>
    <w:rsid w:val="00EC36EA"/>
    <w:rsid w:val="00EC4AEC"/>
    <w:rsid w:val="00EC5D99"/>
    <w:rsid w:val="00EC618A"/>
    <w:rsid w:val="00EC6E0A"/>
    <w:rsid w:val="00EC7426"/>
    <w:rsid w:val="00ED28B1"/>
    <w:rsid w:val="00ED2CCE"/>
    <w:rsid w:val="00ED351B"/>
    <w:rsid w:val="00ED5845"/>
    <w:rsid w:val="00EE021C"/>
    <w:rsid w:val="00EE095E"/>
    <w:rsid w:val="00EE226B"/>
    <w:rsid w:val="00EE317B"/>
    <w:rsid w:val="00EE3C93"/>
    <w:rsid w:val="00EE3D09"/>
    <w:rsid w:val="00EE4EB0"/>
    <w:rsid w:val="00EE53B2"/>
    <w:rsid w:val="00EE6053"/>
    <w:rsid w:val="00EF01BF"/>
    <w:rsid w:val="00EF0D96"/>
    <w:rsid w:val="00EF5391"/>
    <w:rsid w:val="00EF79FD"/>
    <w:rsid w:val="00F014B6"/>
    <w:rsid w:val="00F01D24"/>
    <w:rsid w:val="00F03445"/>
    <w:rsid w:val="00F04B8C"/>
    <w:rsid w:val="00F057CC"/>
    <w:rsid w:val="00F06747"/>
    <w:rsid w:val="00F06D93"/>
    <w:rsid w:val="00F103F2"/>
    <w:rsid w:val="00F11648"/>
    <w:rsid w:val="00F12522"/>
    <w:rsid w:val="00F12788"/>
    <w:rsid w:val="00F13906"/>
    <w:rsid w:val="00F16305"/>
    <w:rsid w:val="00F203CC"/>
    <w:rsid w:val="00F23411"/>
    <w:rsid w:val="00F23951"/>
    <w:rsid w:val="00F253A5"/>
    <w:rsid w:val="00F25A7F"/>
    <w:rsid w:val="00F25B80"/>
    <w:rsid w:val="00F26912"/>
    <w:rsid w:val="00F27057"/>
    <w:rsid w:val="00F276C7"/>
    <w:rsid w:val="00F278DE"/>
    <w:rsid w:val="00F27EC3"/>
    <w:rsid w:val="00F33CE1"/>
    <w:rsid w:val="00F3446B"/>
    <w:rsid w:val="00F3609B"/>
    <w:rsid w:val="00F40C43"/>
    <w:rsid w:val="00F40FD5"/>
    <w:rsid w:val="00F41168"/>
    <w:rsid w:val="00F442B1"/>
    <w:rsid w:val="00F44F08"/>
    <w:rsid w:val="00F51037"/>
    <w:rsid w:val="00F517B3"/>
    <w:rsid w:val="00F53230"/>
    <w:rsid w:val="00F533DE"/>
    <w:rsid w:val="00F536DC"/>
    <w:rsid w:val="00F53839"/>
    <w:rsid w:val="00F54B81"/>
    <w:rsid w:val="00F56E9B"/>
    <w:rsid w:val="00F57679"/>
    <w:rsid w:val="00F6234D"/>
    <w:rsid w:val="00F65014"/>
    <w:rsid w:val="00F7015C"/>
    <w:rsid w:val="00F701E6"/>
    <w:rsid w:val="00F706C6"/>
    <w:rsid w:val="00F719FB"/>
    <w:rsid w:val="00F74933"/>
    <w:rsid w:val="00F75715"/>
    <w:rsid w:val="00F76F1A"/>
    <w:rsid w:val="00F77336"/>
    <w:rsid w:val="00F77F9E"/>
    <w:rsid w:val="00F81645"/>
    <w:rsid w:val="00F8230A"/>
    <w:rsid w:val="00F835EF"/>
    <w:rsid w:val="00F84143"/>
    <w:rsid w:val="00F8468C"/>
    <w:rsid w:val="00F848C8"/>
    <w:rsid w:val="00F8577C"/>
    <w:rsid w:val="00F86769"/>
    <w:rsid w:val="00F87793"/>
    <w:rsid w:val="00F9407A"/>
    <w:rsid w:val="00F95BF6"/>
    <w:rsid w:val="00F96EF8"/>
    <w:rsid w:val="00F97425"/>
    <w:rsid w:val="00F97FAC"/>
    <w:rsid w:val="00FA094B"/>
    <w:rsid w:val="00FA1F60"/>
    <w:rsid w:val="00FA2DA7"/>
    <w:rsid w:val="00FA369C"/>
    <w:rsid w:val="00FA569D"/>
    <w:rsid w:val="00FA571F"/>
    <w:rsid w:val="00FA5B64"/>
    <w:rsid w:val="00FA5F05"/>
    <w:rsid w:val="00FA624E"/>
    <w:rsid w:val="00FA63AF"/>
    <w:rsid w:val="00FA68E9"/>
    <w:rsid w:val="00FB2316"/>
    <w:rsid w:val="00FB2DC3"/>
    <w:rsid w:val="00FB39F8"/>
    <w:rsid w:val="00FB3E97"/>
    <w:rsid w:val="00FB4527"/>
    <w:rsid w:val="00FB604C"/>
    <w:rsid w:val="00FC62EE"/>
    <w:rsid w:val="00FC670F"/>
    <w:rsid w:val="00FD22EB"/>
    <w:rsid w:val="00FD3970"/>
    <w:rsid w:val="00FD4E1A"/>
    <w:rsid w:val="00FD58FC"/>
    <w:rsid w:val="00FD6246"/>
    <w:rsid w:val="00FD741E"/>
    <w:rsid w:val="00FE18F4"/>
    <w:rsid w:val="00FE1D0D"/>
    <w:rsid w:val="00FE41E6"/>
    <w:rsid w:val="00FE5660"/>
    <w:rsid w:val="00FE5AB9"/>
    <w:rsid w:val="00FE650E"/>
    <w:rsid w:val="00FE6666"/>
    <w:rsid w:val="00FE681D"/>
    <w:rsid w:val="00FE6B4F"/>
    <w:rsid w:val="00FE6B8E"/>
    <w:rsid w:val="00FF1618"/>
    <w:rsid w:val="00FF233A"/>
    <w:rsid w:val="00FF26D5"/>
    <w:rsid w:val="00FF2E35"/>
    <w:rsid w:val="00FF31A7"/>
    <w:rsid w:val="00FF4BC3"/>
    <w:rsid w:val="00FF65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F562BE"/>
  <w15:docId w15:val="{D812158E-4E56-4902-BDFC-98D32699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0107"/>
    <w:rPr>
      <w:rFonts w:ascii="Arial" w:hAnsi="Arial" w:cs="Arial"/>
    </w:rPr>
  </w:style>
  <w:style w:type="paragraph" w:styleId="Nagwek1">
    <w:name w:val="heading 1"/>
    <w:basedOn w:val="Normalny"/>
    <w:next w:val="Normalny"/>
    <w:link w:val="Nagwek1Znak"/>
    <w:qFormat/>
    <w:locked/>
    <w:rsid w:val="00B42CA2"/>
    <w:pPr>
      <w:keepNext/>
      <w:spacing w:before="240" w:after="60"/>
      <w:outlineLvl w:val="0"/>
    </w:pPr>
    <w:rPr>
      <w:b/>
      <w:bCs/>
      <w:kern w:val="32"/>
      <w:sz w:val="32"/>
      <w:szCs w:val="32"/>
    </w:rPr>
  </w:style>
  <w:style w:type="paragraph" w:styleId="Nagwek2">
    <w:name w:val="heading 2"/>
    <w:basedOn w:val="Normalny"/>
    <w:next w:val="Normalny"/>
    <w:link w:val="Nagwek2Znak"/>
    <w:qFormat/>
    <w:locked/>
    <w:rsid w:val="00EB555B"/>
    <w:pPr>
      <w:keepNext/>
      <w:spacing w:before="240" w:after="60"/>
      <w:outlineLvl w:val="1"/>
    </w:pPr>
    <w:rPr>
      <w:b/>
      <w:bCs/>
      <w:i/>
      <w:iCs/>
      <w:sz w:val="28"/>
      <w:szCs w:val="28"/>
    </w:rPr>
  </w:style>
  <w:style w:type="paragraph" w:styleId="Nagwek3">
    <w:name w:val="heading 3"/>
    <w:basedOn w:val="Normalny"/>
    <w:next w:val="Normalny"/>
    <w:link w:val="Nagwek3Znak"/>
    <w:qFormat/>
    <w:locked/>
    <w:rsid w:val="00EB555B"/>
    <w:pPr>
      <w:keepNext/>
      <w:spacing w:before="240" w:after="60"/>
      <w:outlineLvl w:val="2"/>
    </w:pPr>
    <w:rPr>
      <w:b/>
      <w:bCs/>
      <w:sz w:val="26"/>
      <w:szCs w:val="26"/>
    </w:rPr>
  </w:style>
  <w:style w:type="paragraph" w:styleId="Nagwek6">
    <w:name w:val="heading 6"/>
    <w:basedOn w:val="Normalny"/>
    <w:next w:val="Normalny"/>
    <w:link w:val="Nagwek6Znak"/>
    <w:qFormat/>
    <w:locked/>
    <w:rsid w:val="00EB555B"/>
    <w:pPr>
      <w:spacing w:before="240" w:after="60"/>
      <w:outlineLvl w:val="5"/>
    </w:pPr>
    <w:rPr>
      <w:rFonts w:ascii="Times New Roman" w:hAnsi="Times New Roman" w:cs="Times New Roman"/>
      <w:b/>
      <w:bCs/>
    </w:rPr>
  </w:style>
  <w:style w:type="paragraph" w:styleId="Nagwek7">
    <w:name w:val="heading 7"/>
    <w:basedOn w:val="Normalny"/>
    <w:next w:val="Normalny"/>
    <w:link w:val="Nagwek7Znak"/>
    <w:unhideWhenUsed/>
    <w:qFormat/>
    <w:locked/>
    <w:rsid w:val="0033714E"/>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602AD8"/>
    <w:pPr>
      <w:tabs>
        <w:tab w:val="center" w:pos="4536"/>
        <w:tab w:val="right" w:pos="9072"/>
      </w:tabs>
    </w:pPr>
  </w:style>
  <w:style w:type="character" w:customStyle="1" w:styleId="NagwekZnak">
    <w:name w:val="Nagłówek Znak"/>
    <w:basedOn w:val="Domylnaczcionkaakapitu"/>
    <w:link w:val="Nagwek"/>
    <w:rsid w:val="00A009A3"/>
    <w:rPr>
      <w:rFonts w:ascii="Arial" w:hAnsi="Arial" w:cs="Arial"/>
    </w:rPr>
  </w:style>
  <w:style w:type="paragraph" w:styleId="Stopka">
    <w:name w:val="footer"/>
    <w:basedOn w:val="Normalny"/>
    <w:link w:val="StopkaZnak"/>
    <w:rsid w:val="00AB674E"/>
    <w:pPr>
      <w:tabs>
        <w:tab w:val="center" w:pos="4536"/>
        <w:tab w:val="right" w:pos="9072"/>
      </w:tabs>
    </w:pPr>
  </w:style>
  <w:style w:type="character" w:customStyle="1" w:styleId="StopkaZnak">
    <w:name w:val="Stopka Znak"/>
    <w:basedOn w:val="Domylnaczcionkaakapitu"/>
    <w:link w:val="Stopka"/>
    <w:rsid w:val="00A009A3"/>
    <w:rPr>
      <w:rFonts w:ascii="Arial" w:hAnsi="Arial" w:cs="Arial"/>
    </w:rPr>
  </w:style>
  <w:style w:type="character" w:styleId="Numerstrony">
    <w:name w:val="page number"/>
    <w:basedOn w:val="Domylnaczcionkaakapitu"/>
    <w:uiPriority w:val="99"/>
    <w:rsid w:val="0032763A"/>
    <w:rPr>
      <w:rFonts w:ascii="Arial" w:hAnsi="Arial" w:cs="Times New Roman"/>
      <w:sz w:val="18"/>
    </w:rPr>
  </w:style>
  <w:style w:type="paragraph" w:styleId="Tekstdymka">
    <w:name w:val="Balloon Text"/>
    <w:basedOn w:val="Normalny"/>
    <w:link w:val="TekstdymkaZnak"/>
    <w:uiPriority w:val="99"/>
    <w:semiHidden/>
    <w:rsid w:val="000D5DB1"/>
    <w:rPr>
      <w:rFonts w:ascii="Tahoma" w:hAnsi="Tahoma" w:cs="Times New Roman"/>
      <w:sz w:val="16"/>
      <w:szCs w:val="16"/>
    </w:rPr>
  </w:style>
  <w:style w:type="character" w:customStyle="1" w:styleId="TekstdymkaZnak">
    <w:name w:val="Tekst dymka Znak"/>
    <w:basedOn w:val="Domylnaczcionkaakapitu"/>
    <w:link w:val="Tekstdymka"/>
    <w:uiPriority w:val="99"/>
    <w:locked/>
    <w:rsid w:val="000D5DB1"/>
    <w:rPr>
      <w:rFonts w:ascii="Tahoma" w:hAnsi="Tahoma"/>
      <w:sz w:val="16"/>
    </w:rPr>
  </w:style>
  <w:style w:type="character" w:styleId="Hipercze">
    <w:name w:val="Hyperlink"/>
    <w:basedOn w:val="Domylnaczcionkaakapitu"/>
    <w:rsid w:val="00AF5989"/>
    <w:rPr>
      <w:rFonts w:cs="Times New Roman"/>
      <w:color w:val="0000FF"/>
      <w:u w:val="single"/>
    </w:rPr>
  </w:style>
  <w:style w:type="table" w:styleId="Tabela-Siatka">
    <w:name w:val="Table Grid"/>
    <w:basedOn w:val="Standardowy"/>
    <w:uiPriority w:val="99"/>
    <w:rsid w:val="006A11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76153B"/>
    <w:pPr>
      <w:spacing w:after="120"/>
      <w:ind w:left="283"/>
    </w:pPr>
    <w:rPr>
      <w:rFonts w:ascii="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76153B"/>
    <w:rPr>
      <w:sz w:val="24"/>
      <w:szCs w:val="24"/>
    </w:rPr>
  </w:style>
  <w:style w:type="paragraph" w:styleId="Tekstpodstawowy2">
    <w:name w:val="Body Text 2"/>
    <w:basedOn w:val="Normalny"/>
    <w:link w:val="Tekstpodstawowy2Znak"/>
    <w:uiPriority w:val="99"/>
    <w:rsid w:val="0076153B"/>
    <w:pPr>
      <w:spacing w:after="120" w:line="480" w:lineRule="auto"/>
    </w:pPr>
    <w:rPr>
      <w:rFonts w:ascii="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76153B"/>
    <w:rPr>
      <w:sz w:val="24"/>
      <w:szCs w:val="24"/>
    </w:rPr>
  </w:style>
  <w:style w:type="paragraph" w:styleId="Tekstpodstawowywcity2">
    <w:name w:val="Body Text Indent 2"/>
    <w:basedOn w:val="Normalny"/>
    <w:link w:val="Tekstpodstawowywcity2Znak"/>
    <w:rsid w:val="0076153B"/>
    <w:pPr>
      <w:spacing w:after="120" w:line="480" w:lineRule="auto"/>
      <w:ind w:left="283"/>
    </w:pPr>
    <w:rPr>
      <w:rFonts w:ascii="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76153B"/>
    <w:rPr>
      <w:sz w:val="24"/>
      <w:szCs w:val="24"/>
    </w:rPr>
  </w:style>
  <w:style w:type="character" w:customStyle="1" w:styleId="Nagwek1Znak">
    <w:name w:val="Nagłówek 1 Znak"/>
    <w:basedOn w:val="Domylnaczcionkaakapitu"/>
    <w:link w:val="Nagwek1"/>
    <w:rsid w:val="00B42CA2"/>
    <w:rPr>
      <w:rFonts w:ascii="Arial" w:hAnsi="Arial" w:cs="Arial"/>
      <w:b/>
      <w:bCs/>
      <w:kern w:val="32"/>
      <w:sz w:val="32"/>
      <w:szCs w:val="32"/>
    </w:rPr>
  </w:style>
  <w:style w:type="paragraph" w:styleId="Tekstpodstawowy">
    <w:name w:val="Body Text"/>
    <w:aliases w:val="body text,UNI-Tekst w tabeli"/>
    <w:basedOn w:val="Normalny"/>
    <w:link w:val="TekstpodstawowyZnak"/>
    <w:uiPriority w:val="99"/>
    <w:rsid w:val="00B42CA2"/>
    <w:pPr>
      <w:spacing w:after="120"/>
    </w:pPr>
    <w:rPr>
      <w:rFonts w:ascii="Times New Roman" w:hAnsi="Times New Roman" w:cs="Times New Roman"/>
      <w:sz w:val="24"/>
      <w:szCs w:val="24"/>
    </w:rPr>
  </w:style>
  <w:style w:type="character" w:customStyle="1" w:styleId="TekstpodstawowyZnak">
    <w:name w:val="Tekst podstawowy Znak"/>
    <w:aliases w:val="body text Znak,UNI-Tekst w tabeli Znak"/>
    <w:basedOn w:val="Domylnaczcionkaakapitu"/>
    <w:link w:val="Tekstpodstawowy"/>
    <w:uiPriority w:val="99"/>
    <w:rsid w:val="00B42CA2"/>
    <w:rPr>
      <w:sz w:val="24"/>
      <w:szCs w:val="24"/>
    </w:rPr>
  </w:style>
  <w:style w:type="paragraph" w:styleId="Tekstpodstawowy3">
    <w:name w:val="Body Text 3"/>
    <w:basedOn w:val="Normalny"/>
    <w:link w:val="Tekstpodstawowy3Znak"/>
    <w:rsid w:val="00B42CA2"/>
    <w:pPr>
      <w:spacing w:after="12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rsid w:val="00B42CA2"/>
    <w:rPr>
      <w:sz w:val="16"/>
      <w:szCs w:val="16"/>
    </w:rPr>
  </w:style>
  <w:style w:type="paragraph" w:styleId="NormalnyWeb">
    <w:name w:val="Normal (Web)"/>
    <w:basedOn w:val="Normalny"/>
    <w:uiPriority w:val="99"/>
    <w:rsid w:val="00B42CA2"/>
    <w:pPr>
      <w:spacing w:before="100" w:beforeAutospacing="1" w:after="100" w:afterAutospacing="1"/>
      <w:jc w:val="both"/>
    </w:pPr>
    <w:rPr>
      <w:rFonts w:ascii="Times New Roman" w:hAnsi="Times New Roman" w:cs="Times New Roman"/>
      <w:sz w:val="20"/>
      <w:szCs w:val="20"/>
    </w:rPr>
  </w:style>
  <w:style w:type="paragraph" w:styleId="Tekstprzypisudolnego">
    <w:name w:val="footnote text"/>
    <w:basedOn w:val="Normalny"/>
    <w:link w:val="TekstprzypisudolnegoZnak"/>
    <w:uiPriority w:val="99"/>
    <w:rsid w:val="00B42CA2"/>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B42CA2"/>
    <w:rPr>
      <w:sz w:val="20"/>
      <w:szCs w:val="20"/>
    </w:rPr>
  </w:style>
  <w:style w:type="character" w:styleId="Odwoanieprzypisudolnego">
    <w:name w:val="footnote reference"/>
    <w:uiPriority w:val="99"/>
    <w:rsid w:val="00B42CA2"/>
    <w:rPr>
      <w:vertAlign w:val="superscript"/>
    </w:rPr>
  </w:style>
  <w:style w:type="paragraph" w:styleId="Akapitzlist">
    <w:name w:val="List Paragraph"/>
    <w:aliases w:val="Normal,Akapit z listą3,Akapit z listą31,HŁ_Bullet1,lp1,Tytuły,Podsis rysunku,Normalny1,Preambuła,Lista num,Tytuł_procedury,Akapit z listą;1_literowka,1_literowka,Literowanie,Punktowanie,Lista - poziom 1,Tabela - naglowek,SM-nagłówek2,CP-U"/>
    <w:basedOn w:val="Normalny"/>
    <w:link w:val="AkapitzlistZnak"/>
    <w:uiPriority w:val="34"/>
    <w:qFormat/>
    <w:rsid w:val="00B42CA2"/>
    <w:pPr>
      <w:ind w:left="720"/>
      <w:contextualSpacing/>
    </w:pPr>
  </w:style>
  <w:style w:type="paragraph" w:styleId="Lista">
    <w:name w:val="List"/>
    <w:basedOn w:val="Normalny"/>
    <w:rsid w:val="00C96F87"/>
    <w:pPr>
      <w:ind w:left="283" w:hanging="283"/>
    </w:pPr>
    <w:rPr>
      <w:rFonts w:cs="Times New Roman"/>
      <w:sz w:val="24"/>
      <w:szCs w:val="20"/>
    </w:rPr>
  </w:style>
  <w:style w:type="character" w:customStyle="1" w:styleId="Nagwek2Znak">
    <w:name w:val="Nagłówek 2 Znak"/>
    <w:basedOn w:val="Domylnaczcionkaakapitu"/>
    <w:link w:val="Nagwek2"/>
    <w:rsid w:val="00EB555B"/>
    <w:rPr>
      <w:rFonts w:ascii="Arial" w:hAnsi="Arial" w:cs="Arial"/>
      <w:b/>
      <w:bCs/>
      <w:i/>
      <w:iCs/>
      <w:sz w:val="28"/>
      <w:szCs w:val="28"/>
    </w:rPr>
  </w:style>
  <w:style w:type="character" w:customStyle="1" w:styleId="Nagwek3Znak">
    <w:name w:val="Nagłówek 3 Znak"/>
    <w:basedOn w:val="Domylnaczcionkaakapitu"/>
    <w:link w:val="Nagwek3"/>
    <w:rsid w:val="00EB555B"/>
    <w:rPr>
      <w:rFonts w:ascii="Arial" w:hAnsi="Arial" w:cs="Arial"/>
      <w:b/>
      <w:bCs/>
      <w:sz w:val="26"/>
      <w:szCs w:val="26"/>
    </w:rPr>
  </w:style>
  <w:style w:type="character" w:customStyle="1" w:styleId="Nagwek6Znak">
    <w:name w:val="Nagłówek 6 Znak"/>
    <w:basedOn w:val="Domylnaczcionkaakapitu"/>
    <w:link w:val="Nagwek6"/>
    <w:rsid w:val="00EB555B"/>
    <w:rPr>
      <w:b/>
      <w:bCs/>
    </w:rPr>
  </w:style>
  <w:style w:type="paragraph" w:customStyle="1" w:styleId="man">
    <w:name w:val="man"/>
    <w:next w:val="Normalny"/>
    <w:uiPriority w:val="99"/>
    <w:rsid w:val="00A85C0E"/>
    <w:pPr>
      <w:widowControl w:val="0"/>
      <w:autoSpaceDE w:val="0"/>
      <w:autoSpaceDN w:val="0"/>
      <w:adjustRightInd w:val="0"/>
    </w:pPr>
    <w:rPr>
      <w:rFonts w:ascii="Arial" w:hAnsi="Arial" w:cs="Arial"/>
    </w:rPr>
  </w:style>
  <w:style w:type="character" w:styleId="Pogrubienie">
    <w:name w:val="Strong"/>
    <w:qFormat/>
    <w:locked/>
    <w:rsid w:val="0032086C"/>
    <w:rPr>
      <w:b/>
      <w:bCs/>
    </w:rPr>
  </w:style>
  <w:style w:type="character" w:customStyle="1" w:styleId="Nagwek7Znak">
    <w:name w:val="Nagłówek 7 Znak"/>
    <w:basedOn w:val="Domylnaczcionkaakapitu"/>
    <w:link w:val="Nagwek7"/>
    <w:rsid w:val="0033714E"/>
    <w:rPr>
      <w:rFonts w:asciiTheme="majorHAnsi" w:eastAsiaTheme="majorEastAsia" w:hAnsiTheme="majorHAnsi" w:cstheme="majorBidi"/>
      <w:i/>
      <w:iCs/>
      <w:color w:val="243F60" w:themeColor="accent1" w:themeShade="7F"/>
    </w:rPr>
  </w:style>
  <w:style w:type="numbering" w:customStyle="1" w:styleId="Bezlisty1">
    <w:name w:val="Bez listy1"/>
    <w:next w:val="Bezlisty"/>
    <w:uiPriority w:val="99"/>
    <w:semiHidden/>
    <w:unhideWhenUsed/>
    <w:rsid w:val="0033714E"/>
  </w:style>
  <w:style w:type="paragraph" w:styleId="Tekstkomentarza">
    <w:name w:val="annotation text"/>
    <w:basedOn w:val="Normalny"/>
    <w:link w:val="TekstkomentarzaZnak"/>
    <w:uiPriority w:val="99"/>
    <w:unhideWhenUsed/>
    <w:rsid w:val="0033714E"/>
    <w:pPr>
      <w:spacing w:after="200"/>
    </w:pPr>
    <w:rPr>
      <w:rFonts w:ascii="Calibri" w:eastAsia="Calibri" w:hAnsi="Calibri" w:cs="Times New Roman"/>
      <w:sz w:val="20"/>
      <w:szCs w:val="20"/>
      <w:lang w:val="x-none" w:eastAsia="x-none"/>
    </w:rPr>
  </w:style>
  <w:style w:type="character" w:customStyle="1" w:styleId="TekstkomentarzaZnak">
    <w:name w:val="Tekst komentarza Znak"/>
    <w:basedOn w:val="Domylnaczcionkaakapitu"/>
    <w:link w:val="Tekstkomentarza"/>
    <w:uiPriority w:val="99"/>
    <w:rsid w:val="0033714E"/>
    <w:rPr>
      <w:rFonts w:ascii="Calibri" w:eastAsia="Calibri" w:hAnsi="Calibri"/>
      <w:sz w:val="20"/>
      <w:szCs w:val="20"/>
      <w:lang w:val="x-none" w:eastAsia="x-none"/>
    </w:rPr>
  </w:style>
  <w:style w:type="character" w:styleId="Odwoaniedokomentarza">
    <w:name w:val="annotation reference"/>
    <w:uiPriority w:val="99"/>
    <w:semiHidden/>
    <w:unhideWhenUsed/>
    <w:rsid w:val="0033714E"/>
    <w:rPr>
      <w:sz w:val="16"/>
      <w:szCs w:val="16"/>
    </w:rPr>
  </w:style>
  <w:style w:type="paragraph" w:styleId="Tematkomentarza">
    <w:name w:val="annotation subject"/>
    <w:basedOn w:val="Tekstkomentarza"/>
    <w:next w:val="Tekstkomentarza"/>
    <w:link w:val="TematkomentarzaZnak"/>
    <w:uiPriority w:val="99"/>
    <w:semiHidden/>
    <w:unhideWhenUsed/>
    <w:rsid w:val="0033714E"/>
    <w:pPr>
      <w:spacing w:line="276" w:lineRule="auto"/>
    </w:pPr>
    <w:rPr>
      <w:b/>
      <w:bCs/>
      <w:lang w:eastAsia="en-US"/>
    </w:rPr>
  </w:style>
  <w:style w:type="character" w:customStyle="1" w:styleId="TematkomentarzaZnak">
    <w:name w:val="Temat komentarza Znak"/>
    <w:basedOn w:val="TekstkomentarzaZnak"/>
    <w:link w:val="Tematkomentarza"/>
    <w:uiPriority w:val="99"/>
    <w:semiHidden/>
    <w:rsid w:val="0033714E"/>
    <w:rPr>
      <w:rFonts w:ascii="Calibri" w:eastAsia="Calibri" w:hAnsi="Calibri"/>
      <w:b/>
      <w:bCs/>
      <w:sz w:val="20"/>
      <w:szCs w:val="20"/>
      <w:lang w:val="x-none" w:eastAsia="en-US"/>
    </w:rPr>
  </w:style>
  <w:style w:type="numbering" w:customStyle="1" w:styleId="Bezlisty11">
    <w:name w:val="Bez listy11"/>
    <w:next w:val="Bezlisty"/>
    <w:uiPriority w:val="99"/>
    <w:semiHidden/>
    <w:unhideWhenUsed/>
    <w:rsid w:val="0033714E"/>
  </w:style>
  <w:style w:type="character" w:customStyle="1" w:styleId="Teksttreci4">
    <w:name w:val="Tekst treści (4)_"/>
    <w:link w:val="Teksttreci40"/>
    <w:rsid w:val="0033714E"/>
    <w:rPr>
      <w:rFonts w:ascii="Arial" w:eastAsia="Arial" w:hAnsi="Arial" w:cs="Arial"/>
      <w:b/>
      <w:bCs/>
      <w:shd w:val="clear" w:color="auto" w:fill="FFFFFF"/>
    </w:rPr>
  </w:style>
  <w:style w:type="paragraph" w:customStyle="1" w:styleId="Teksttreci40">
    <w:name w:val="Tekst treści (4)"/>
    <w:basedOn w:val="Normalny"/>
    <w:link w:val="Teksttreci4"/>
    <w:rsid w:val="0033714E"/>
    <w:pPr>
      <w:widowControl w:val="0"/>
      <w:shd w:val="clear" w:color="auto" w:fill="FFFFFF"/>
      <w:spacing w:before="500" w:after="500" w:line="224" w:lineRule="exact"/>
      <w:ind w:hanging="480"/>
      <w:jc w:val="both"/>
    </w:pPr>
    <w:rPr>
      <w:rFonts w:eastAsia="Arial"/>
      <w:b/>
      <w:bCs/>
    </w:rPr>
  </w:style>
  <w:style w:type="character" w:customStyle="1" w:styleId="AkapitzlistZnak">
    <w:name w:val="Akapit z listą Znak"/>
    <w:aliases w:val="Normal Znak,Akapit z listą3 Znak,Akapit z listą31 Znak,HŁ_Bullet1 Znak,lp1 Znak,Tytuły Znak,Podsis rysunku Znak,Normalny1 Znak,Preambuła Znak,Lista num Znak,Tytuł_procedury Znak,Akapit z listą;1_literowka Znak,1_literowka Znak"/>
    <w:link w:val="Akapitzlist"/>
    <w:uiPriority w:val="34"/>
    <w:qFormat/>
    <w:locked/>
    <w:rsid w:val="00635493"/>
    <w:rPr>
      <w:rFonts w:ascii="Arial" w:hAnsi="Arial" w:cs="Arial"/>
    </w:rPr>
  </w:style>
  <w:style w:type="paragraph" w:styleId="Tytu">
    <w:name w:val="Title"/>
    <w:basedOn w:val="Normalny"/>
    <w:link w:val="TytuZnak"/>
    <w:uiPriority w:val="99"/>
    <w:qFormat/>
    <w:locked/>
    <w:rsid w:val="006E4A7C"/>
    <w:pPr>
      <w:jc w:val="center"/>
    </w:pPr>
    <w:rPr>
      <w:rFonts w:ascii="Cambria" w:hAnsi="Cambria" w:cs="Times New Roman"/>
      <w:b/>
      <w:bCs/>
      <w:kern w:val="28"/>
      <w:sz w:val="32"/>
      <w:szCs w:val="32"/>
    </w:rPr>
  </w:style>
  <w:style w:type="character" w:customStyle="1" w:styleId="TytuZnak">
    <w:name w:val="Tytuł Znak"/>
    <w:basedOn w:val="Domylnaczcionkaakapitu"/>
    <w:link w:val="Tytu"/>
    <w:uiPriority w:val="99"/>
    <w:rsid w:val="006E4A7C"/>
    <w:rPr>
      <w:rFonts w:ascii="Cambria" w:hAnsi="Cambria"/>
      <w:b/>
      <w:bCs/>
      <w:kern w:val="28"/>
      <w:sz w:val="32"/>
      <w:szCs w:val="32"/>
    </w:rPr>
  </w:style>
  <w:style w:type="paragraph" w:styleId="Tekstprzypisukocowego">
    <w:name w:val="endnote text"/>
    <w:basedOn w:val="Normalny"/>
    <w:link w:val="TekstprzypisukocowegoZnak"/>
    <w:uiPriority w:val="99"/>
    <w:semiHidden/>
    <w:rsid w:val="006E4A7C"/>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6E4A7C"/>
    <w:rPr>
      <w:sz w:val="20"/>
      <w:szCs w:val="20"/>
    </w:rPr>
  </w:style>
  <w:style w:type="character" w:styleId="Odwoanieprzypisukocowego">
    <w:name w:val="endnote reference"/>
    <w:uiPriority w:val="99"/>
    <w:semiHidden/>
    <w:rsid w:val="006E4A7C"/>
    <w:rPr>
      <w:rFonts w:cs="Times New Roman"/>
      <w:vertAlign w:val="superscript"/>
    </w:rPr>
  </w:style>
  <w:style w:type="paragraph" w:customStyle="1" w:styleId="Default">
    <w:name w:val="Default"/>
    <w:rsid w:val="00317E33"/>
    <w:pPr>
      <w:autoSpaceDE w:val="0"/>
      <w:autoSpaceDN w:val="0"/>
      <w:adjustRightInd w:val="0"/>
    </w:pPr>
    <w:rPr>
      <w:rFonts w:ascii="Arial" w:hAnsi="Arial" w:cs="Arial"/>
      <w:color w:val="000000"/>
      <w:sz w:val="24"/>
      <w:szCs w:val="24"/>
    </w:rPr>
  </w:style>
  <w:style w:type="character" w:customStyle="1" w:styleId="normaltextrun">
    <w:name w:val="normaltextrun"/>
    <w:basedOn w:val="Domylnaczcionkaakapitu"/>
    <w:rsid w:val="006346B3"/>
  </w:style>
  <w:style w:type="character" w:customStyle="1" w:styleId="eop">
    <w:name w:val="eop"/>
    <w:rsid w:val="006D4D58"/>
  </w:style>
  <w:style w:type="character" w:customStyle="1" w:styleId="fontcolorthemedarkalt">
    <w:name w:val="fontcolorthemedarkalt"/>
    <w:basedOn w:val="Domylnaczcionkaakapitu"/>
    <w:rsid w:val="009F65B0"/>
  </w:style>
  <w:style w:type="paragraph" w:styleId="Poprawka">
    <w:name w:val="Revision"/>
    <w:hidden/>
    <w:uiPriority w:val="99"/>
    <w:semiHidden/>
    <w:rsid w:val="00A21E1D"/>
    <w:rPr>
      <w:rFonts w:ascii="Arial" w:hAnsi="Arial" w:cs="Arial"/>
    </w:rPr>
  </w:style>
  <w:style w:type="paragraph" w:customStyle="1" w:styleId="Adres">
    <w:name w:val="Adres"/>
    <w:basedOn w:val="Normalny"/>
    <w:uiPriority w:val="99"/>
    <w:rsid w:val="00D96E0C"/>
    <w:pPr>
      <w:widowControl w:val="0"/>
      <w:suppressAutoHyphens/>
      <w:autoSpaceDE w:val="0"/>
    </w:pPr>
    <w:rPr>
      <w:rFonts w:ascii="Times New Roman" w:eastAsia="Calibri" w:hAnsi="Times New Roman" w:cs="Times New Roman"/>
      <w:i/>
      <w:iCs/>
      <w:sz w:val="24"/>
      <w:szCs w:val="24"/>
    </w:rPr>
  </w:style>
  <w:style w:type="paragraph" w:customStyle="1" w:styleId="paragraph">
    <w:name w:val="paragraph"/>
    <w:basedOn w:val="Normalny"/>
    <w:rsid w:val="0086269B"/>
    <w:pPr>
      <w:spacing w:before="100" w:beforeAutospacing="1" w:after="100" w:afterAutospacing="1"/>
    </w:pPr>
    <w:rPr>
      <w:rFonts w:ascii="Times New Roman" w:hAnsi="Times New Roman" w:cs="Times New Roman"/>
      <w:sz w:val="24"/>
      <w:szCs w:val="24"/>
    </w:rPr>
  </w:style>
  <w:style w:type="character" w:styleId="Nierozpoznanawzmianka">
    <w:name w:val="Unresolved Mention"/>
    <w:basedOn w:val="Domylnaczcionkaakapitu"/>
    <w:uiPriority w:val="99"/>
    <w:semiHidden/>
    <w:unhideWhenUsed/>
    <w:rsid w:val="00A575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8532">
      <w:bodyDiv w:val="1"/>
      <w:marLeft w:val="0"/>
      <w:marRight w:val="0"/>
      <w:marTop w:val="0"/>
      <w:marBottom w:val="0"/>
      <w:divBdr>
        <w:top w:val="none" w:sz="0" w:space="0" w:color="auto"/>
        <w:left w:val="none" w:sz="0" w:space="0" w:color="auto"/>
        <w:bottom w:val="none" w:sz="0" w:space="0" w:color="auto"/>
        <w:right w:val="none" w:sz="0" w:space="0" w:color="auto"/>
      </w:divBdr>
    </w:div>
    <w:div w:id="246430056">
      <w:bodyDiv w:val="1"/>
      <w:marLeft w:val="0"/>
      <w:marRight w:val="0"/>
      <w:marTop w:val="0"/>
      <w:marBottom w:val="0"/>
      <w:divBdr>
        <w:top w:val="none" w:sz="0" w:space="0" w:color="auto"/>
        <w:left w:val="none" w:sz="0" w:space="0" w:color="auto"/>
        <w:bottom w:val="none" w:sz="0" w:space="0" w:color="auto"/>
        <w:right w:val="none" w:sz="0" w:space="0" w:color="auto"/>
      </w:divBdr>
    </w:div>
    <w:div w:id="297734329">
      <w:bodyDiv w:val="1"/>
      <w:marLeft w:val="0"/>
      <w:marRight w:val="0"/>
      <w:marTop w:val="0"/>
      <w:marBottom w:val="0"/>
      <w:divBdr>
        <w:top w:val="none" w:sz="0" w:space="0" w:color="auto"/>
        <w:left w:val="none" w:sz="0" w:space="0" w:color="auto"/>
        <w:bottom w:val="none" w:sz="0" w:space="0" w:color="auto"/>
        <w:right w:val="none" w:sz="0" w:space="0" w:color="auto"/>
      </w:divBdr>
    </w:div>
    <w:div w:id="627201968">
      <w:bodyDiv w:val="1"/>
      <w:marLeft w:val="0"/>
      <w:marRight w:val="0"/>
      <w:marTop w:val="0"/>
      <w:marBottom w:val="0"/>
      <w:divBdr>
        <w:top w:val="none" w:sz="0" w:space="0" w:color="auto"/>
        <w:left w:val="none" w:sz="0" w:space="0" w:color="auto"/>
        <w:bottom w:val="none" w:sz="0" w:space="0" w:color="auto"/>
        <w:right w:val="none" w:sz="0" w:space="0" w:color="auto"/>
      </w:divBdr>
    </w:div>
    <w:div w:id="716516670">
      <w:bodyDiv w:val="1"/>
      <w:marLeft w:val="0"/>
      <w:marRight w:val="0"/>
      <w:marTop w:val="0"/>
      <w:marBottom w:val="0"/>
      <w:divBdr>
        <w:top w:val="none" w:sz="0" w:space="0" w:color="auto"/>
        <w:left w:val="none" w:sz="0" w:space="0" w:color="auto"/>
        <w:bottom w:val="none" w:sz="0" w:space="0" w:color="auto"/>
        <w:right w:val="none" w:sz="0" w:space="0" w:color="auto"/>
      </w:divBdr>
    </w:div>
    <w:div w:id="723220199">
      <w:bodyDiv w:val="1"/>
      <w:marLeft w:val="0"/>
      <w:marRight w:val="0"/>
      <w:marTop w:val="0"/>
      <w:marBottom w:val="0"/>
      <w:divBdr>
        <w:top w:val="none" w:sz="0" w:space="0" w:color="auto"/>
        <w:left w:val="none" w:sz="0" w:space="0" w:color="auto"/>
        <w:bottom w:val="none" w:sz="0" w:space="0" w:color="auto"/>
        <w:right w:val="none" w:sz="0" w:space="0" w:color="auto"/>
      </w:divBdr>
    </w:div>
    <w:div w:id="723873817">
      <w:bodyDiv w:val="1"/>
      <w:marLeft w:val="0"/>
      <w:marRight w:val="0"/>
      <w:marTop w:val="0"/>
      <w:marBottom w:val="0"/>
      <w:divBdr>
        <w:top w:val="none" w:sz="0" w:space="0" w:color="auto"/>
        <w:left w:val="none" w:sz="0" w:space="0" w:color="auto"/>
        <w:bottom w:val="none" w:sz="0" w:space="0" w:color="auto"/>
        <w:right w:val="none" w:sz="0" w:space="0" w:color="auto"/>
      </w:divBdr>
    </w:div>
    <w:div w:id="771826916">
      <w:bodyDiv w:val="1"/>
      <w:marLeft w:val="0"/>
      <w:marRight w:val="0"/>
      <w:marTop w:val="0"/>
      <w:marBottom w:val="0"/>
      <w:divBdr>
        <w:top w:val="none" w:sz="0" w:space="0" w:color="auto"/>
        <w:left w:val="none" w:sz="0" w:space="0" w:color="auto"/>
        <w:bottom w:val="none" w:sz="0" w:space="0" w:color="auto"/>
        <w:right w:val="none" w:sz="0" w:space="0" w:color="auto"/>
      </w:divBdr>
    </w:div>
    <w:div w:id="784233869">
      <w:bodyDiv w:val="1"/>
      <w:marLeft w:val="0"/>
      <w:marRight w:val="0"/>
      <w:marTop w:val="0"/>
      <w:marBottom w:val="0"/>
      <w:divBdr>
        <w:top w:val="none" w:sz="0" w:space="0" w:color="auto"/>
        <w:left w:val="none" w:sz="0" w:space="0" w:color="auto"/>
        <w:bottom w:val="none" w:sz="0" w:space="0" w:color="auto"/>
        <w:right w:val="none" w:sz="0" w:space="0" w:color="auto"/>
      </w:divBdr>
    </w:div>
    <w:div w:id="825051972">
      <w:bodyDiv w:val="1"/>
      <w:marLeft w:val="0"/>
      <w:marRight w:val="0"/>
      <w:marTop w:val="0"/>
      <w:marBottom w:val="0"/>
      <w:divBdr>
        <w:top w:val="none" w:sz="0" w:space="0" w:color="auto"/>
        <w:left w:val="none" w:sz="0" w:space="0" w:color="auto"/>
        <w:bottom w:val="none" w:sz="0" w:space="0" w:color="auto"/>
        <w:right w:val="none" w:sz="0" w:space="0" w:color="auto"/>
      </w:divBdr>
    </w:div>
    <w:div w:id="834498082">
      <w:bodyDiv w:val="1"/>
      <w:marLeft w:val="0"/>
      <w:marRight w:val="0"/>
      <w:marTop w:val="0"/>
      <w:marBottom w:val="0"/>
      <w:divBdr>
        <w:top w:val="none" w:sz="0" w:space="0" w:color="auto"/>
        <w:left w:val="none" w:sz="0" w:space="0" w:color="auto"/>
        <w:bottom w:val="none" w:sz="0" w:space="0" w:color="auto"/>
        <w:right w:val="none" w:sz="0" w:space="0" w:color="auto"/>
      </w:divBdr>
    </w:div>
    <w:div w:id="955873410">
      <w:bodyDiv w:val="1"/>
      <w:marLeft w:val="0"/>
      <w:marRight w:val="0"/>
      <w:marTop w:val="0"/>
      <w:marBottom w:val="0"/>
      <w:divBdr>
        <w:top w:val="none" w:sz="0" w:space="0" w:color="auto"/>
        <w:left w:val="none" w:sz="0" w:space="0" w:color="auto"/>
        <w:bottom w:val="none" w:sz="0" w:space="0" w:color="auto"/>
        <w:right w:val="none" w:sz="0" w:space="0" w:color="auto"/>
      </w:divBdr>
    </w:div>
    <w:div w:id="996304158">
      <w:bodyDiv w:val="1"/>
      <w:marLeft w:val="0"/>
      <w:marRight w:val="0"/>
      <w:marTop w:val="0"/>
      <w:marBottom w:val="0"/>
      <w:divBdr>
        <w:top w:val="none" w:sz="0" w:space="0" w:color="auto"/>
        <w:left w:val="none" w:sz="0" w:space="0" w:color="auto"/>
        <w:bottom w:val="none" w:sz="0" w:space="0" w:color="auto"/>
        <w:right w:val="none" w:sz="0" w:space="0" w:color="auto"/>
      </w:divBdr>
    </w:div>
    <w:div w:id="1100299002">
      <w:bodyDiv w:val="1"/>
      <w:marLeft w:val="0"/>
      <w:marRight w:val="0"/>
      <w:marTop w:val="0"/>
      <w:marBottom w:val="0"/>
      <w:divBdr>
        <w:top w:val="none" w:sz="0" w:space="0" w:color="auto"/>
        <w:left w:val="none" w:sz="0" w:space="0" w:color="auto"/>
        <w:bottom w:val="none" w:sz="0" w:space="0" w:color="auto"/>
        <w:right w:val="none" w:sz="0" w:space="0" w:color="auto"/>
      </w:divBdr>
    </w:div>
    <w:div w:id="1154177107">
      <w:bodyDiv w:val="1"/>
      <w:marLeft w:val="0"/>
      <w:marRight w:val="0"/>
      <w:marTop w:val="0"/>
      <w:marBottom w:val="0"/>
      <w:divBdr>
        <w:top w:val="none" w:sz="0" w:space="0" w:color="auto"/>
        <w:left w:val="none" w:sz="0" w:space="0" w:color="auto"/>
        <w:bottom w:val="none" w:sz="0" w:space="0" w:color="auto"/>
        <w:right w:val="none" w:sz="0" w:space="0" w:color="auto"/>
      </w:divBdr>
    </w:div>
    <w:div w:id="1160806367">
      <w:bodyDiv w:val="1"/>
      <w:marLeft w:val="0"/>
      <w:marRight w:val="0"/>
      <w:marTop w:val="0"/>
      <w:marBottom w:val="0"/>
      <w:divBdr>
        <w:top w:val="none" w:sz="0" w:space="0" w:color="auto"/>
        <w:left w:val="none" w:sz="0" w:space="0" w:color="auto"/>
        <w:bottom w:val="none" w:sz="0" w:space="0" w:color="auto"/>
        <w:right w:val="none" w:sz="0" w:space="0" w:color="auto"/>
      </w:divBdr>
    </w:div>
    <w:div w:id="1261178355">
      <w:bodyDiv w:val="1"/>
      <w:marLeft w:val="0"/>
      <w:marRight w:val="0"/>
      <w:marTop w:val="0"/>
      <w:marBottom w:val="0"/>
      <w:divBdr>
        <w:top w:val="none" w:sz="0" w:space="0" w:color="auto"/>
        <w:left w:val="none" w:sz="0" w:space="0" w:color="auto"/>
        <w:bottom w:val="none" w:sz="0" w:space="0" w:color="auto"/>
        <w:right w:val="none" w:sz="0" w:space="0" w:color="auto"/>
      </w:divBdr>
    </w:div>
    <w:div w:id="1267690795">
      <w:bodyDiv w:val="1"/>
      <w:marLeft w:val="0"/>
      <w:marRight w:val="0"/>
      <w:marTop w:val="0"/>
      <w:marBottom w:val="0"/>
      <w:divBdr>
        <w:top w:val="none" w:sz="0" w:space="0" w:color="auto"/>
        <w:left w:val="none" w:sz="0" w:space="0" w:color="auto"/>
        <w:bottom w:val="none" w:sz="0" w:space="0" w:color="auto"/>
        <w:right w:val="none" w:sz="0" w:space="0" w:color="auto"/>
      </w:divBdr>
    </w:div>
    <w:div w:id="1269697224">
      <w:bodyDiv w:val="1"/>
      <w:marLeft w:val="0"/>
      <w:marRight w:val="0"/>
      <w:marTop w:val="0"/>
      <w:marBottom w:val="0"/>
      <w:divBdr>
        <w:top w:val="none" w:sz="0" w:space="0" w:color="auto"/>
        <w:left w:val="none" w:sz="0" w:space="0" w:color="auto"/>
        <w:bottom w:val="none" w:sz="0" w:space="0" w:color="auto"/>
        <w:right w:val="none" w:sz="0" w:space="0" w:color="auto"/>
      </w:divBdr>
    </w:div>
    <w:div w:id="1504390533">
      <w:bodyDiv w:val="1"/>
      <w:marLeft w:val="0"/>
      <w:marRight w:val="0"/>
      <w:marTop w:val="0"/>
      <w:marBottom w:val="0"/>
      <w:divBdr>
        <w:top w:val="none" w:sz="0" w:space="0" w:color="auto"/>
        <w:left w:val="none" w:sz="0" w:space="0" w:color="auto"/>
        <w:bottom w:val="none" w:sz="0" w:space="0" w:color="auto"/>
        <w:right w:val="none" w:sz="0" w:space="0" w:color="auto"/>
      </w:divBdr>
    </w:div>
    <w:div w:id="1538353540">
      <w:bodyDiv w:val="1"/>
      <w:marLeft w:val="0"/>
      <w:marRight w:val="0"/>
      <w:marTop w:val="0"/>
      <w:marBottom w:val="0"/>
      <w:divBdr>
        <w:top w:val="none" w:sz="0" w:space="0" w:color="auto"/>
        <w:left w:val="none" w:sz="0" w:space="0" w:color="auto"/>
        <w:bottom w:val="none" w:sz="0" w:space="0" w:color="auto"/>
        <w:right w:val="none" w:sz="0" w:space="0" w:color="auto"/>
      </w:divBdr>
    </w:div>
    <w:div w:id="1564674777">
      <w:bodyDiv w:val="1"/>
      <w:marLeft w:val="0"/>
      <w:marRight w:val="0"/>
      <w:marTop w:val="0"/>
      <w:marBottom w:val="0"/>
      <w:divBdr>
        <w:top w:val="none" w:sz="0" w:space="0" w:color="auto"/>
        <w:left w:val="none" w:sz="0" w:space="0" w:color="auto"/>
        <w:bottom w:val="none" w:sz="0" w:space="0" w:color="auto"/>
        <w:right w:val="none" w:sz="0" w:space="0" w:color="auto"/>
      </w:divBdr>
    </w:div>
    <w:div w:id="1675258705">
      <w:bodyDiv w:val="1"/>
      <w:marLeft w:val="0"/>
      <w:marRight w:val="0"/>
      <w:marTop w:val="0"/>
      <w:marBottom w:val="0"/>
      <w:divBdr>
        <w:top w:val="none" w:sz="0" w:space="0" w:color="auto"/>
        <w:left w:val="none" w:sz="0" w:space="0" w:color="auto"/>
        <w:bottom w:val="none" w:sz="0" w:space="0" w:color="auto"/>
        <w:right w:val="none" w:sz="0" w:space="0" w:color="auto"/>
      </w:divBdr>
    </w:div>
    <w:div w:id="1747072470">
      <w:bodyDiv w:val="1"/>
      <w:marLeft w:val="0"/>
      <w:marRight w:val="0"/>
      <w:marTop w:val="0"/>
      <w:marBottom w:val="0"/>
      <w:divBdr>
        <w:top w:val="none" w:sz="0" w:space="0" w:color="auto"/>
        <w:left w:val="none" w:sz="0" w:space="0" w:color="auto"/>
        <w:bottom w:val="none" w:sz="0" w:space="0" w:color="auto"/>
        <w:right w:val="none" w:sz="0" w:space="0" w:color="auto"/>
      </w:divBdr>
    </w:div>
    <w:div w:id="1755542307">
      <w:bodyDiv w:val="1"/>
      <w:marLeft w:val="0"/>
      <w:marRight w:val="0"/>
      <w:marTop w:val="0"/>
      <w:marBottom w:val="0"/>
      <w:divBdr>
        <w:top w:val="none" w:sz="0" w:space="0" w:color="auto"/>
        <w:left w:val="none" w:sz="0" w:space="0" w:color="auto"/>
        <w:bottom w:val="none" w:sz="0" w:space="0" w:color="auto"/>
        <w:right w:val="none" w:sz="0" w:space="0" w:color="auto"/>
      </w:divBdr>
    </w:div>
    <w:div w:id="1911571620">
      <w:bodyDiv w:val="1"/>
      <w:marLeft w:val="0"/>
      <w:marRight w:val="0"/>
      <w:marTop w:val="0"/>
      <w:marBottom w:val="0"/>
      <w:divBdr>
        <w:top w:val="none" w:sz="0" w:space="0" w:color="auto"/>
        <w:left w:val="none" w:sz="0" w:space="0" w:color="auto"/>
        <w:bottom w:val="none" w:sz="0" w:space="0" w:color="auto"/>
        <w:right w:val="none" w:sz="0" w:space="0" w:color="auto"/>
      </w:divBdr>
    </w:div>
    <w:div w:id="1920628948">
      <w:bodyDiv w:val="1"/>
      <w:marLeft w:val="0"/>
      <w:marRight w:val="0"/>
      <w:marTop w:val="0"/>
      <w:marBottom w:val="0"/>
      <w:divBdr>
        <w:top w:val="none" w:sz="0" w:space="0" w:color="auto"/>
        <w:left w:val="none" w:sz="0" w:space="0" w:color="auto"/>
        <w:bottom w:val="none" w:sz="0" w:space="0" w:color="auto"/>
        <w:right w:val="none" w:sz="0" w:space="0" w:color="auto"/>
      </w:divBdr>
    </w:div>
    <w:div w:id="1959292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wit@tauron.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auron-dystrybucja.pl/o-spolc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uron-dystrybucja.pl/o-spolc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8" ma:contentTypeDescription="Utwórz nowy dokument." ma:contentTypeScope="" ma:versionID="68c61d3ec548406a7b202e5ea1440b2c">
  <xsd:schema xmlns:xsd="http://www.w3.org/2001/XMLSchema" xmlns:xs="http://www.w3.org/2001/XMLSchema" xmlns:p="http://schemas.microsoft.com/office/2006/metadata/properties" xmlns:ns3="0fb901e3-4507-4556-b0a1-f76600d1e6e0" targetNamespace="http://schemas.microsoft.com/office/2006/metadata/properties" ma:root="true" ma:fieldsID="81facc46ff6d30e3642c79c9ae3ccf9c" ns3:_="">
    <xsd:import namespace="0fb901e3-4507-4556-b0a1-f76600d1e6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80F4D7-88F8-4E89-8B59-26FD4B1CCEA5}">
  <ds:schemaRefs>
    <ds:schemaRef ds:uri="http://schemas.openxmlformats.org/officeDocument/2006/bibliography"/>
  </ds:schemaRefs>
</ds:datastoreItem>
</file>

<file path=customXml/itemProps2.xml><?xml version="1.0" encoding="utf-8"?>
<ds:datastoreItem xmlns:ds="http://schemas.openxmlformats.org/officeDocument/2006/customXml" ds:itemID="{C67CF531-9172-4889-84E1-FFF801F63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104B4F-B18D-4AA2-9BFF-1E075BF700AA}">
  <ds:schemaRefs>
    <ds:schemaRef ds:uri="http://schemas.microsoft.com/sharepoint/v3/contenttype/forms"/>
  </ds:schemaRefs>
</ds:datastoreItem>
</file>

<file path=customXml/itemProps4.xml><?xml version="1.0" encoding="utf-8"?>
<ds:datastoreItem xmlns:ds="http://schemas.openxmlformats.org/officeDocument/2006/customXml" ds:itemID="{DD27D066-A709-485F-9B13-DFBA8B92F7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8951</Words>
  <Characters>53707</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62533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detep</dc:creator>
  <cp:lastModifiedBy>Płatek Dominik (TD OWR)</cp:lastModifiedBy>
  <cp:revision>4</cp:revision>
  <cp:lastPrinted>2025-06-11T07:42:00Z</cp:lastPrinted>
  <dcterms:created xsi:type="dcterms:W3CDTF">2025-10-31T10:56:00Z</dcterms:created>
  <dcterms:modified xsi:type="dcterms:W3CDTF">2025-11-04T07:47:00Z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ies>
</file>